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822E6" w14:textId="6BFAA11E" w:rsidR="008257E0" w:rsidRDefault="008257E0" w:rsidP="008257E0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1</w:t>
      </w:r>
    </w:p>
    <w:p w14:paraId="0903F91B" w14:textId="6F5EE226" w:rsidR="008257E0" w:rsidRPr="008257E0" w:rsidRDefault="008257E0" w:rsidP="008257E0">
      <w:pPr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 Договору №_______________    от __ июня 2026 года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355"/>
      </w:tblGrid>
      <w:tr w:rsidR="007F2858" w:rsidRPr="009D4D11" w14:paraId="034E68F8" w14:textId="77777777" w:rsidTr="008257E0">
        <w:trPr>
          <w:trHeight w:val="37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D44D2" w14:textId="77777777" w:rsidR="00806F73" w:rsidRDefault="00806F73" w:rsidP="00E5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bookmarkStart w:id="0" w:name="RANGE!A1:C125"/>
          </w:p>
          <w:p w14:paraId="7401C779" w14:textId="19387A6C" w:rsidR="007F2858" w:rsidRPr="0027341A" w:rsidRDefault="00E56ACE" w:rsidP="00E5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2734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Техническое задание</w:t>
            </w:r>
            <w:r w:rsidR="007F2858" w:rsidRPr="0027341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на выполнение работ</w:t>
            </w:r>
            <w:bookmarkEnd w:id="0"/>
          </w:p>
        </w:tc>
      </w:tr>
      <w:tr w:rsidR="007F2858" w:rsidRPr="009D4D11" w14:paraId="74323D0F" w14:textId="77777777" w:rsidTr="008257E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D96E1" w14:textId="77777777" w:rsidR="007F2858" w:rsidRPr="0027341A" w:rsidRDefault="007F2858" w:rsidP="00567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7F2858" w:rsidRPr="00806F73" w14:paraId="067977F5" w14:textId="77777777" w:rsidTr="008257E0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9601A" w14:textId="77777777" w:rsidR="00806F73" w:rsidRDefault="00887D4A" w:rsidP="005C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</w:pPr>
            <w:r w:rsidRPr="0027341A">
              <w:rPr>
                <w:rFonts w:ascii="Times New Roman" w:hAnsi="Times New Roman" w:cs="Times New Roman"/>
                <w:color w:val="000000"/>
                <w:lang w:val="ru-RU"/>
              </w:rPr>
              <w:t>Процедура валидации заявления в отношении парниковых газов (климатического проекта)</w:t>
            </w:r>
            <w:r w:rsidR="00927045" w:rsidRPr="0092704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927045" w:rsidRPr="00927045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«</w:t>
            </w:r>
            <w:r w:rsidR="00034697" w:rsidRPr="00034697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 xml:space="preserve">Предотвращение выбросов парниковых газов за счёт замены гидроагрегатов </w:t>
            </w:r>
          </w:p>
          <w:p w14:paraId="465D5B04" w14:textId="6637DF96" w:rsidR="007F2858" w:rsidRPr="0027341A" w:rsidRDefault="00034697" w:rsidP="005C2D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34697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на Мамаканской ГЭС</w:t>
            </w:r>
            <w:r w:rsidR="00927045" w:rsidRPr="001E3CFD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»</w:t>
            </w:r>
          </w:p>
        </w:tc>
      </w:tr>
    </w:tbl>
    <w:p w14:paraId="7CFB9AC3" w14:textId="77777777" w:rsidR="007F2858" w:rsidRPr="0027341A" w:rsidRDefault="007F2858">
      <w:pPr>
        <w:rPr>
          <w:rFonts w:ascii="Times New Roman" w:hAnsi="Times New Roman" w:cs="Times New Roman"/>
          <w:color w:val="00000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1964"/>
        <w:gridCol w:w="6704"/>
      </w:tblGrid>
      <w:tr w:rsidR="00EA4C2F" w:rsidRPr="0027341A" w14:paraId="18A9013E" w14:textId="77777777" w:rsidTr="00704EEB">
        <w:trPr>
          <w:trHeight w:val="325"/>
        </w:trPr>
        <w:tc>
          <w:tcPr>
            <w:tcW w:w="677" w:type="dxa"/>
            <w:shd w:val="clear" w:color="auto" w:fill="auto"/>
            <w:vAlign w:val="center"/>
          </w:tcPr>
          <w:p w14:paraId="5B6D23D9" w14:textId="77777777" w:rsidR="007F2858" w:rsidRPr="00BF7729" w:rsidRDefault="007F2858" w:rsidP="00E9604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F772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5052329" w14:textId="77777777" w:rsidR="007F2858" w:rsidRPr="0027341A" w:rsidRDefault="007F2858" w:rsidP="00E9604D">
            <w:pPr>
              <w:rPr>
                <w:rFonts w:ascii="Times New Roman" w:eastAsia="MS Mincho" w:hAnsi="Times New Roman" w:cs="Times New Roman"/>
                <w:b/>
                <w:iCs/>
                <w:lang w:val="ru-RU"/>
              </w:rPr>
            </w:pPr>
            <w:r w:rsidRPr="0027341A">
              <w:rPr>
                <w:rFonts w:ascii="Times New Roman" w:eastAsia="MS Mincho" w:hAnsi="Times New Roman" w:cs="Times New Roman"/>
                <w:b/>
                <w:iCs/>
                <w:lang w:val="ru-RU"/>
              </w:rPr>
              <w:t>Условия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3122A1E1" w14:textId="77777777" w:rsidR="007F2858" w:rsidRPr="0027341A" w:rsidRDefault="007F2858" w:rsidP="00803504">
            <w:pPr>
              <w:jc w:val="center"/>
              <w:rPr>
                <w:rFonts w:ascii="Times New Roman" w:eastAsia="MS Mincho" w:hAnsi="Times New Roman" w:cs="Times New Roman"/>
                <w:b/>
                <w:iCs/>
                <w:lang w:val="ru-RU"/>
              </w:rPr>
            </w:pPr>
            <w:r w:rsidRPr="0027341A">
              <w:rPr>
                <w:rFonts w:ascii="Times New Roman" w:eastAsia="MS Mincho" w:hAnsi="Times New Roman" w:cs="Times New Roman"/>
                <w:b/>
                <w:iCs/>
                <w:lang w:val="ru-RU"/>
              </w:rPr>
              <w:t>Содержание</w:t>
            </w:r>
          </w:p>
        </w:tc>
      </w:tr>
      <w:tr w:rsidR="00EA4C2F" w:rsidRPr="0027341A" w14:paraId="0DCA6067" w14:textId="77777777" w:rsidTr="00704EEB">
        <w:trPr>
          <w:trHeight w:val="355"/>
        </w:trPr>
        <w:tc>
          <w:tcPr>
            <w:tcW w:w="677" w:type="dxa"/>
            <w:shd w:val="clear" w:color="auto" w:fill="auto"/>
            <w:vAlign w:val="center"/>
          </w:tcPr>
          <w:p w14:paraId="26A16C76" w14:textId="77777777" w:rsidR="007F2858" w:rsidRPr="0027341A" w:rsidRDefault="007F2858" w:rsidP="00E9604D">
            <w:pPr>
              <w:rPr>
                <w:rFonts w:ascii="Times New Roman" w:eastAsia="MS Mincho" w:hAnsi="Times New Roman" w:cs="Times New Roman"/>
                <w:b/>
                <w:iCs/>
                <w:lang w:val="ru-RU"/>
              </w:rPr>
            </w:pPr>
            <w:r w:rsidRPr="0027341A">
              <w:rPr>
                <w:rFonts w:ascii="Times New Roman" w:hAnsi="Times New Roman" w:cs="Times New Roman"/>
                <w:b/>
                <w:lang w:val="ru-RU"/>
              </w:rPr>
              <w:t>1.     </w:t>
            </w:r>
          </w:p>
        </w:tc>
        <w:tc>
          <w:tcPr>
            <w:tcW w:w="8668" w:type="dxa"/>
            <w:gridSpan w:val="2"/>
            <w:shd w:val="clear" w:color="auto" w:fill="auto"/>
            <w:vAlign w:val="center"/>
          </w:tcPr>
          <w:p w14:paraId="19CAA28B" w14:textId="2289106D" w:rsidR="007F2858" w:rsidRPr="0027341A" w:rsidRDefault="007F2858" w:rsidP="00E9604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7341A">
              <w:rPr>
                <w:rFonts w:ascii="Times New Roman" w:hAnsi="Times New Roman" w:cs="Times New Roman"/>
                <w:b/>
                <w:lang w:val="ru-RU"/>
              </w:rPr>
              <w:t>Общие данные</w:t>
            </w:r>
          </w:p>
        </w:tc>
      </w:tr>
      <w:tr w:rsidR="00EA4C2F" w:rsidRPr="00927045" w14:paraId="5867CF4F" w14:textId="77777777" w:rsidTr="00704EEB">
        <w:trPr>
          <w:trHeight w:val="681"/>
        </w:trPr>
        <w:tc>
          <w:tcPr>
            <w:tcW w:w="677" w:type="dxa"/>
            <w:shd w:val="clear" w:color="auto" w:fill="auto"/>
            <w:vAlign w:val="center"/>
          </w:tcPr>
          <w:p w14:paraId="27E101D9" w14:textId="77777777" w:rsidR="007F2858" w:rsidRPr="0027341A" w:rsidRDefault="007F2858" w:rsidP="00E9604D">
            <w:pPr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1.1.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E109EAC" w14:textId="77777777" w:rsidR="007F2858" w:rsidRPr="0027341A" w:rsidRDefault="007F2858" w:rsidP="00E9604D">
            <w:pPr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Наименование организации-заказчика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5EA41934" w14:textId="09B92A02" w:rsidR="007F2858" w:rsidRPr="00927045" w:rsidRDefault="000631E0" w:rsidP="00BC3780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АО «Мамаканская ГЭС</w:t>
            </w:r>
            <w:r w:rsidR="00927045" w:rsidRPr="00927045">
              <w:rPr>
                <w:rFonts w:ascii="Times New Roman" w:hAnsi="Times New Roman" w:cs="Times New Roman"/>
              </w:rPr>
              <w:t>»</w:t>
            </w:r>
          </w:p>
        </w:tc>
      </w:tr>
      <w:tr w:rsidR="00EA4C2F" w:rsidRPr="009D4D11" w14:paraId="0CED802F" w14:textId="77777777" w:rsidTr="00704EEB">
        <w:trPr>
          <w:trHeight w:val="651"/>
        </w:trPr>
        <w:tc>
          <w:tcPr>
            <w:tcW w:w="677" w:type="dxa"/>
            <w:shd w:val="clear" w:color="auto" w:fill="auto"/>
            <w:vAlign w:val="center"/>
          </w:tcPr>
          <w:p w14:paraId="2188E75D" w14:textId="77777777" w:rsidR="007F2858" w:rsidRPr="0027341A" w:rsidRDefault="007F2858" w:rsidP="00E9604D">
            <w:pPr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1.2.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8492EA7" w14:textId="7F47EA27" w:rsidR="007F2858" w:rsidRPr="0027341A" w:rsidRDefault="00887D4A" w:rsidP="00BF7729">
            <w:pPr>
              <w:spacing w:before="60" w:after="120"/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Наименование климатического проекта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1A8F77A4" w14:textId="213ECC3E" w:rsidR="007F2858" w:rsidRPr="00927045" w:rsidRDefault="00034697" w:rsidP="00BC3780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034697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 xml:space="preserve">Предотвращение выбросов парниковых газов за счёт замены гидроагрегатов </w:t>
            </w:r>
            <w:r w:rsidR="008F04F4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 xml:space="preserve">(далее – ГА) </w:t>
            </w:r>
            <w:r w:rsidRPr="00034697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на Мамаканской ГЭС</w:t>
            </w:r>
          </w:p>
        </w:tc>
      </w:tr>
      <w:tr w:rsidR="00EA4C2F" w:rsidRPr="00034697" w14:paraId="22471B4F" w14:textId="77777777" w:rsidTr="00704EEB">
        <w:trPr>
          <w:trHeight w:val="651"/>
        </w:trPr>
        <w:tc>
          <w:tcPr>
            <w:tcW w:w="677" w:type="dxa"/>
            <w:shd w:val="clear" w:color="auto" w:fill="auto"/>
            <w:vAlign w:val="center"/>
          </w:tcPr>
          <w:p w14:paraId="0E5B47FF" w14:textId="77777777" w:rsidR="00CC3608" w:rsidRPr="0027341A" w:rsidRDefault="00CC3608" w:rsidP="00E9604D">
            <w:pPr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1.3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B81E0CE" w14:textId="04EEE218" w:rsidR="00CC3608" w:rsidRPr="0027341A" w:rsidRDefault="00887D4A" w:rsidP="00F61D78">
            <w:pPr>
              <w:spacing w:before="60" w:after="120"/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Место реализации климатического проекта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228E9F0A" w14:textId="77777777" w:rsidR="00034697" w:rsidRPr="00034697" w:rsidRDefault="00034697" w:rsidP="00034697">
            <w:pPr>
              <w:rPr>
                <w:rFonts w:ascii="Times New Roman" w:hAnsi="Times New Roman" w:cs="Times New Roman"/>
                <w:lang w:val="ru-RU"/>
              </w:rPr>
            </w:pPr>
            <w:r w:rsidRPr="00034697">
              <w:rPr>
                <w:rFonts w:ascii="Times New Roman" w:hAnsi="Times New Roman" w:cs="Times New Roman"/>
                <w:lang w:val="ru-RU"/>
              </w:rPr>
              <w:t>666911, Иркутская обл., Бодайбинский район, рабочий поселок Мамакан, ул. Красноармейская, д. 15.</w:t>
            </w:r>
          </w:p>
          <w:p w14:paraId="309A15E7" w14:textId="38E85DDF" w:rsidR="00CC3608" w:rsidRPr="0027341A" w:rsidRDefault="00034697" w:rsidP="00034697">
            <w:pPr>
              <w:rPr>
                <w:rFonts w:ascii="Times New Roman" w:hAnsi="Times New Roman" w:cs="Times New Roman"/>
                <w:lang w:val="ru-RU"/>
              </w:rPr>
            </w:pPr>
            <w:r w:rsidRPr="00034697">
              <w:rPr>
                <w:rFonts w:ascii="Times New Roman" w:hAnsi="Times New Roman" w:cs="Times New Roman"/>
                <w:lang w:val="ru-RU"/>
              </w:rPr>
              <w:t>666911, Иркутская обл., Бодайбинский район, рабочий поселок Мамакан, ул. Гидростроителей, 2А</w:t>
            </w:r>
          </w:p>
        </w:tc>
      </w:tr>
      <w:tr w:rsidR="00EA4C2F" w:rsidRPr="009D4D11" w14:paraId="4834B83C" w14:textId="77777777" w:rsidTr="00704EEB">
        <w:trPr>
          <w:trHeight w:val="651"/>
        </w:trPr>
        <w:tc>
          <w:tcPr>
            <w:tcW w:w="677" w:type="dxa"/>
            <w:shd w:val="clear" w:color="auto" w:fill="auto"/>
            <w:vAlign w:val="center"/>
          </w:tcPr>
          <w:p w14:paraId="1CEF57C1" w14:textId="77777777" w:rsidR="00CC3608" w:rsidRPr="0027341A" w:rsidRDefault="00CC3608" w:rsidP="00E9604D">
            <w:pPr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1.4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506477B" w14:textId="77777777" w:rsidR="00CC3608" w:rsidRPr="0027341A" w:rsidRDefault="00CC3608" w:rsidP="00F61D78">
            <w:pPr>
              <w:spacing w:before="60" w:after="120"/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Описание климатического проекта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43A60847" w14:textId="1089F8A3" w:rsidR="00BF7729" w:rsidRPr="00BF7729" w:rsidRDefault="00BF7729" w:rsidP="00BF7729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F7729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Тип проекта:</w:t>
            </w:r>
            <w:r w:rsidRPr="00BF77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0631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сокращение</w:t>
            </w:r>
            <w:r w:rsidRPr="00BF77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выбросов ПГ</w:t>
            </w:r>
            <w:r w:rsidR="000631E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  <w:p w14:paraId="7F3C5278" w14:textId="2EB6BF25" w:rsidR="00CC3608" w:rsidRPr="00BF7729" w:rsidRDefault="00034697" w:rsidP="000631E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3469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Проектная деятельность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</w:t>
            </w:r>
            <w:r w:rsidRPr="0003469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последовательной замен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  <w:r w:rsidR="00806F7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4-х </w:t>
            </w:r>
            <w:r w:rsidRPr="0003469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ГА взамен вывода указанных ГА из эксплуатации реализуется по инициативе АО «Мамаканская ГЭС» с целью предотвращения возникновения выбросов ПГ от производства электроэнергии на ТЭС, работающих на ископаемом топливе, которые в перспективе заменили бы электроэнергию, вырабатываемую в настоящее время на Мамаканской ГЭС в случае вывода из эксплуатации ГА станции.</w:t>
            </w:r>
          </w:p>
        </w:tc>
      </w:tr>
      <w:tr w:rsidR="00EA4C2F" w:rsidRPr="009D4D11" w14:paraId="655F38DC" w14:textId="77777777" w:rsidTr="00704EEB">
        <w:trPr>
          <w:trHeight w:val="651"/>
        </w:trPr>
        <w:tc>
          <w:tcPr>
            <w:tcW w:w="677" w:type="dxa"/>
            <w:shd w:val="clear" w:color="auto" w:fill="auto"/>
            <w:vAlign w:val="center"/>
          </w:tcPr>
          <w:p w14:paraId="298CAC57" w14:textId="77777777" w:rsidR="00CC3608" w:rsidRPr="0027341A" w:rsidRDefault="00CC3608" w:rsidP="00E9604D">
            <w:pPr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1.5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4BC5794" w14:textId="77777777" w:rsidR="00CC3608" w:rsidRPr="0027341A" w:rsidRDefault="00CC3608" w:rsidP="00F61D78">
            <w:pPr>
              <w:spacing w:before="60" w:after="120"/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Сведения об отраслевой принадлежности климатического проекта (в соответствии с ОКВЭД)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187897AB" w14:textId="21C58B50" w:rsidR="00CC3608" w:rsidRPr="00034697" w:rsidRDefault="00034697" w:rsidP="00BC3780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1E3C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35.11.2 - Производство электроэнергии гидроэлектростанциями, в том числе деятельность по обеспечению работоспособности электростанций.</w:t>
            </w:r>
          </w:p>
        </w:tc>
      </w:tr>
      <w:tr w:rsidR="00EA4C2F" w:rsidRPr="0027341A" w14:paraId="0562985F" w14:textId="77777777" w:rsidTr="00704EEB">
        <w:trPr>
          <w:trHeight w:val="355"/>
        </w:trPr>
        <w:tc>
          <w:tcPr>
            <w:tcW w:w="677" w:type="dxa"/>
            <w:shd w:val="clear" w:color="auto" w:fill="auto"/>
            <w:vAlign w:val="center"/>
          </w:tcPr>
          <w:p w14:paraId="1115438A" w14:textId="77777777" w:rsidR="007F2858" w:rsidRPr="0027341A" w:rsidRDefault="007F2858" w:rsidP="00E9604D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7341A">
              <w:rPr>
                <w:rFonts w:ascii="Times New Roman" w:hAnsi="Times New Roman" w:cs="Times New Roman"/>
                <w:b/>
                <w:lang w:val="ru-RU"/>
              </w:rPr>
              <w:t xml:space="preserve">2.      </w:t>
            </w:r>
          </w:p>
        </w:tc>
        <w:tc>
          <w:tcPr>
            <w:tcW w:w="8668" w:type="dxa"/>
            <w:gridSpan w:val="2"/>
            <w:shd w:val="clear" w:color="auto" w:fill="auto"/>
            <w:vAlign w:val="center"/>
          </w:tcPr>
          <w:p w14:paraId="77CCC305" w14:textId="77777777" w:rsidR="007F2858" w:rsidRPr="0027341A" w:rsidRDefault="007F2858" w:rsidP="005B523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27341A">
              <w:rPr>
                <w:rFonts w:ascii="Times New Roman" w:hAnsi="Times New Roman" w:cs="Times New Roman"/>
                <w:b/>
                <w:lang w:val="ru-RU"/>
              </w:rPr>
              <w:t>Требования к закупке</w:t>
            </w:r>
          </w:p>
        </w:tc>
      </w:tr>
      <w:tr w:rsidR="00EA4C2F" w:rsidRPr="009D4D11" w14:paraId="2E9C9D6C" w14:textId="77777777" w:rsidTr="00704EEB">
        <w:trPr>
          <w:trHeight w:val="740"/>
        </w:trPr>
        <w:tc>
          <w:tcPr>
            <w:tcW w:w="677" w:type="dxa"/>
            <w:shd w:val="clear" w:color="auto" w:fill="auto"/>
            <w:vAlign w:val="center"/>
          </w:tcPr>
          <w:p w14:paraId="327C2A3D" w14:textId="77777777" w:rsidR="007F2858" w:rsidRPr="0027341A" w:rsidRDefault="007F2858" w:rsidP="00E9604D">
            <w:pPr>
              <w:rPr>
                <w:rFonts w:ascii="Times New Roman" w:hAnsi="Times New Roman" w:cs="Times New Roman"/>
                <w:bCs/>
              </w:rPr>
            </w:pPr>
            <w:r w:rsidRPr="0027341A">
              <w:rPr>
                <w:rFonts w:ascii="Times New Roman" w:hAnsi="Times New Roman" w:cs="Times New Roman"/>
                <w:bCs/>
              </w:rPr>
              <w:t>2.1. 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06D22B3" w14:textId="523621FE" w:rsidR="007F2858" w:rsidRPr="007B1B26" w:rsidRDefault="007B1B26" w:rsidP="00E9604D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Описание услуг</w:t>
            </w:r>
          </w:p>
        </w:tc>
        <w:tc>
          <w:tcPr>
            <w:tcW w:w="6704" w:type="dxa"/>
            <w:shd w:val="clear" w:color="auto" w:fill="auto"/>
          </w:tcPr>
          <w:p w14:paraId="155892A6" w14:textId="327E43EB" w:rsidR="00B724E9" w:rsidRPr="00B724E9" w:rsidRDefault="00887D4A" w:rsidP="00BC3780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B724E9">
              <w:rPr>
                <w:rFonts w:ascii="Times New Roman" w:hAnsi="Times New Roman" w:cs="Times New Roman"/>
                <w:lang w:val="ru-RU"/>
              </w:rPr>
              <w:t xml:space="preserve">Валидация </w:t>
            </w:r>
            <w:r w:rsidR="00893398" w:rsidRPr="00893398">
              <w:rPr>
                <w:rFonts w:ascii="Times New Roman" w:hAnsi="Times New Roman" w:cs="Times New Roman"/>
                <w:lang w:val="ru-RU"/>
              </w:rPr>
              <w:t>заявления в отношении парниковых газов</w:t>
            </w:r>
            <w:r w:rsidR="00893398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52641E" w:rsidRPr="00B724E9">
              <w:rPr>
                <w:rFonts w:ascii="Times New Roman" w:hAnsi="Times New Roman" w:cs="Times New Roman"/>
                <w:lang w:val="ru-RU"/>
              </w:rPr>
              <w:t>климатического проекта</w:t>
            </w:r>
            <w:r w:rsidR="00893398">
              <w:rPr>
                <w:rFonts w:ascii="Times New Roman" w:hAnsi="Times New Roman" w:cs="Times New Roman"/>
                <w:lang w:val="ru-RU"/>
              </w:rPr>
              <w:t>)</w:t>
            </w:r>
            <w:r w:rsidR="00B724E9" w:rsidRPr="00B724E9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="00034697" w:rsidRPr="00034697">
              <w:rPr>
                <w:rFonts w:ascii="Times New Roman" w:hAnsi="Times New Roman" w:cs="Times New Roman"/>
                <w:color w:val="0D0D0D" w:themeColor="text1" w:themeTint="F2"/>
                <w:lang w:val="ru-RU"/>
              </w:rPr>
              <w:t>Предотвращение выбросов парниковых газов за счёт замены гидроагрегатов на Мамаканской ГЭС</w:t>
            </w:r>
            <w:r w:rsidR="00B724E9" w:rsidRPr="00B724E9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12EE4A9" w14:textId="727BE263" w:rsidR="00F50E35" w:rsidRDefault="0052641E" w:rsidP="00BC3780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B724E9">
              <w:rPr>
                <w:rFonts w:ascii="Times New Roman" w:hAnsi="Times New Roman" w:cs="Times New Roman"/>
                <w:lang w:val="ru-RU"/>
              </w:rPr>
              <w:t>Работы выполняются согласно</w:t>
            </w:r>
            <w:r w:rsidR="00F50E35">
              <w:rPr>
                <w:rFonts w:ascii="Times New Roman" w:hAnsi="Times New Roman" w:cs="Times New Roman"/>
                <w:lang w:val="ru-RU"/>
              </w:rPr>
              <w:t>:</w:t>
            </w:r>
            <w:r w:rsidRPr="00B724E9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1D5DDD" w14:textId="22C4C086" w:rsidR="00AF18FB" w:rsidRDefault="0052641E" w:rsidP="00BC3780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B724E9">
              <w:rPr>
                <w:rFonts w:ascii="Times New Roman" w:hAnsi="Times New Roman" w:cs="Times New Roman"/>
                <w:lang w:val="ru-RU"/>
              </w:rPr>
              <w:t xml:space="preserve">Федеральному закону "Об ограничении выбросов парниковых газов" от 02.07.2021 </w:t>
            </w:r>
            <w:r w:rsidRPr="00B724E9">
              <w:rPr>
                <w:rFonts w:ascii="Times New Roman" w:hAnsi="Times New Roman" w:cs="Times New Roman"/>
              </w:rPr>
              <w:t>N</w:t>
            </w:r>
            <w:r w:rsidRPr="00B724E9">
              <w:rPr>
                <w:rFonts w:ascii="Times New Roman" w:hAnsi="Times New Roman" w:cs="Times New Roman"/>
                <w:lang w:val="ru-RU"/>
              </w:rPr>
              <w:t xml:space="preserve"> 296-ФЗ</w:t>
            </w:r>
            <w:r w:rsidR="00EB319E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028314A1" w14:textId="77777777" w:rsidR="00806F73" w:rsidRDefault="00034697" w:rsidP="00BC3780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bookmarkStart w:id="1" w:name="_GoBack"/>
            <w:bookmarkEnd w:id="1"/>
            <w:r w:rsidRPr="00034697">
              <w:rPr>
                <w:rFonts w:ascii="Times New Roman" w:hAnsi="Times New Roman" w:cs="Times New Roman"/>
                <w:lang w:val="ru-RU"/>
              </w:rPr>
              <w:t xml:space="preserve">ГОСТ Р ИСО 14064-2-2021 «Национальный стандарт Российской Федерации. Газы парниковые. Требования и руководство по количественному определению, мониторингу и составлению </w:t>
            </w:r>
          </w:p>
          <w:p w14:paraId="526F917C" w14:textId="2C8B9941" w:rsidR="00AF18FB" w:rsidRDefault="00034697" w:rsidP="00BC3780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034697">
              <w:rPr>
                <w:rFonts w:ascii="Times New Roman" w:hAnsi="Times New Roman" w:cs="Times New Roman"/>
                <w:lang w:val="ru-RU"/>
              </w:rPr>
              <w:lastRenderedPageBreak/>
              <w:t>отчетной документации на проекты сокращения выбросов парниковых газов или увеличения их поглощения на уровне проекта»</w:t>
            </w:r>
            <w:r w:rsidR="00EB319E">
              <w:rPr>
                <w:rFonts w:ascii="Times New Roman" w:hAnsi="Times New Roman" w:cs="Times New Roman"/>
                <w:lang w:val="ru-RU"/>
              </w:rPr>
              <w:t>;</w:t>
            </w:r>
          </w:p>
          <w:p w14:paraId="48C0FC51" w14:textId="4A5F7444" w:rsidR="00AA349D" w:rsidRPr="00AA349D" w:rsidRDefault="00AA349D" w:rsidP="00AA349D">
            <w:pPr>
              <w:spacing w:before="120" w:after="120"/>
              <w:rPr>
                <w:rFonts w:ascii="Times New Roman" w:hAnsi="Times New Roman"/>
                <w:iCs/>
                <w:lang w:val="ru-RU"/>
              </w:rPr>
            </w:pPr>
            <w:r w:rsidRPr="00AA349D">
              <w:rPr>
                <w:rFonts w:ascii="Times New Roman" w:hAnsi="Times New Roman"/>
                <w:iCs/>
                <w:lang w:val="ru-RU"/>
              </w:rPr>
              <w:t xml:space="preserve">ГОСТ Р ИСО 14064-3-2021 «Национальный стандарт Российской Федерации. </w:t>
            </w:r>
            <w:r>
              <w:rPr>
                <w:rFonts w:ascii="Times New Roman" w:hAnsi="Times New Roman"/>
                <w:iCs/>
                <w:lang w:val="ru-RU"/>
              </w:rPr>
              <w:t>Газы парниковые. Часть 3. Требования и руководство по валидации и верификации заявлений в отношении парниковых газов».</w:t>
            </w:r>
          </w:p>
        </w:tc>
      </w:tr>
      <w:tr w:rsidR="00EA4C2F" w:rsidRPr="009D4D11" w14:paraId="4640FE4B" w14:textId="77777777" w:rsidTr="00806F73">
        <w:trPr>
          <w:trHeight w:val="1979"/>
        </w:trPr>
        <w:tc>
          <w:tcPr>
            <w:tcW w:w="677" w:type="dxa"/>
            <w:shd w:val="clear" w:color="auto" w:fill="auto"/>
            <w:vAlign w:val="center"/>
          </w:tcPr>
          <w:p w14:paraId="49500496" w14:textId="77777777" w:rsidR="007F2858" w:rsidRPr="0027341A" w:rsidRDefault="007F2858" w:rsidP="00E9604D">
            <w:pPr>
              <w:rPr>
                <w:rFonts w:ascii="Times New Roman" w:hAnsi="Times New Roman" w:cs="Times New Roman"/>
                <w:bCs/>
              </w:rPr>
            </w:pPr>
            <w:r w:rsidRPr="0027341A">
              <w:rPr>
                <w:rFonts w:ascii="Times New Roman" w:hAnsi="Times New Roman" w:cs="Times New Roman"/>
                <w:bCs/>
              </w:rPr>
              <w:lastRenderedPageBreak/>
              <w:t>2.2. 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DCCCBDB" w14:textId="4984832C" w:rsidR="007F2858" w:rsidRPr="007B1B26" w:rsidRDefault="007B1B26" w:rsidP="00E9604D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Срок оказания услуги</w:t>
            </w:r>
          </w:p>
        </w:tc>
        <w:tc>
          <w:tcPr>
            <w:tcW w:w="6704" w:type="dxa"/>
            <w:shd w:val="clear" w:color="auto" w:fill="auto"/>
          </w:tcPr>
          <w:p w14:paraId="4ADD0979" w14:textId="458C20FC" w:rsidR="007F2858" w:rsidRDefault="007F2858" w:rsidP="001925D7">
            <w:pPr>
              <w:pStyle w:val="rusnum2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2BDA2B68" w14:textId="77777777" w:rsidR="00652CC1" w:rsidRPr="00652CC1" w:rsidRDefault="00652CC1" w:rsidP="001925D7">
            <w:pPr>
              <w:pStyle w:val="rusnum2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25945300" w14:textId="61D764AB" w:rsidR="007F2858" w:rsidRPr="00652CC1" w:rsidRDefault="00652CC1" w:rsidP="00BF02B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06F73">
              <w:rPr>
                <w:rFonts w:ascii="Times New Roman" w:hAnsi="Times New Roman" w:cs="Times New Roman"/>
                <w:lang w:val="ru-RU"/>
              </w:rPr>
              <w:t>3</w:t>
            </w:r>
            <w:r w:rsidR="00BF02BB" w:rsidRPr="00806F73">
              <w:rPr>
                <w:rFonts w:ascii="Times New Roman" w:hAnsi="Times New Roman" w:cs="Times New Roman"/>
                <w:lang w:val="ru-RU"/>
              </w:rPr>
              <w:t>0</w:t>
            </w:r>
            <w:r w:rsidRPr="00806F7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02BB" w:rsidRPr="00806F73">
              <w:rPr>
                <w:rFonts w:ascii="Times New Roman" w:hAnsi="Times New Roman" w:cs="Times New Roman"/>
                <w:lang w:val="ru-RU"/>
              </w:rPr>
              <w:t>календарных дней</w:t>
            </w:r>
            <w:r w:rsidR="00722B4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52CC1">
              <w:rPr>
                <w:rFonts w:ascii="Times New Roman" w:hAnsi="Times New Roman" w:cs="Times New Roman"/>
                <w:lang w:val="ru-RU"/>
              </w:rPr>
              <w:t>с даты подписания Договора</w:t>
            </w:r>
          </w:p>
        </w:tc>
      </w:tr>
      <w:tr w:rsidR="00EA4C2F" w:rsidRPr="009D4D11" w14:paraId="479E5DE9" w14:textId="77777777" w:rsidTr="00704EEB">
        <w:trPr>
          <w:trHeight w:val="414"/>
        </w:trPr>
        <w:tc>
          <w:tcPr>
            <w:tcW w:w="677" w:type="dxa"/>
            <w:shd w:val="clear" w:color="auto" w:fill="auto"/>
            <w:vAlign w:val="center"/>
          </w:tcPr>
          <w:p w14:paraId="46684E2D" w14:textId="77777777" w:rsidR="007F2858" w:rsidRPr="00534373" w:rsidRDefault="007F2858" w:rsidP="00E9604D">
            <w:pPr>
              <w:rPr>
                <w:rFonts w:ascii="Times New Roman" w:hAnsi="Times New Roman" w:cs="Times New Roman"/>
                <w:bCs/>
              </w:rPr>
            </w:pPr>
            <w:r w:rsidRPr="00717C86">
              <w:rPr>
                <w:rFonts w:ascii="Times New Roman" w:hAnsi="Times New Roman" w:cs="Times New Roman"/>
                <w:bCs/>
                <w:lang w:val="ru-RU"/>
              </w:rPr>
              <w:t>2.3.</w:t>
            </w:r>
            <w:r w:rsidRPr="0027341A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2A8BE067" w14:textId="77777777" w:rsidR="007F2858" w:rsidRPr="0027341A" w:rsidRDefault="007F2858" w:rsidP="00E9604D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27341A">
              <w:rPr>
                <w:rFonts w:ascii="Times New Roman" w:hAnsi="Times New Roman" w:cs="Times New Roman"/>
                <w:bCs/>
                <w:lang w:val="ru-RU"/>
              </w:rPr>
              <w:t>Техническая отчетность – экспертные заключения, отчеты по результатам исследования, аналитические документы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67018ADE" w14:textId="77777777" w:rsidR="00F47CE5" w:rsidRDefault="007F2858" w:rsidP="001925D7">
            <w:pPr>
              <w:pStyle w:val="rusnum3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2"/>
              </w:rPr>
            </w:pPr>
            <w:r w:rsidRPr="0027341A">
              <w:rPr>
                <w:rFonts w:ascii="Times New Roman" w:hAnsi="Times New Roman"/>
                <w:sz w:val="22"/>
              </w:rPr>
              <w:t>Результат</w:t>
            </w:r>
            <w:r w:rsidR="00F47CE5">
              <w:rPr>
                <w:rFonts w:ascii="Times New Roman" w:hAnsi="Times New Roman"/>
                <w:sz w:val="22"/>
              </w:rPr>
              <w:t>ы</w:t>
            </w:r>
            <w:r w:rsidRPr="0027341A">
              <w:rPr>
                <w:rFonts w:ascii="Times New Roman" w:hAnsi="Times New Roman"/>
                <w:sz w:val="22"/>
              </w:rPr>
              <w:t xml:space="preserve"> оказания Услуг</w:t>
            </w:r>
            <w:r w:rsidR="001669D0" w:rsidRPr="0027341A">
              <w:rPr>
                <w:rFonts w:ascii="Times New Roman" w:hAnsi="Times New Roman"/>
                <w:sz w:val="22"/>
              </w:rPr>
              <w:t xml:space="preserve">: </w:t>
            </w:r>
          </w:p>
          <w:p w14:paraId="09B36C72" w14:textId="1F4D2E2E" w:rsidR="00F47CE5" w:rsidRPr="00203305" w:rsidRDefault="00F47CE5" w:rsidP="001925D7">
            <w:pPr>
              <w:pStyle w:val="rusnum3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- Заключение и отчет </w:t>
            </w:r>
            <w:r w:rsidR="001669D0" w:rsidRPr="0027341A">
              <w:rPr>
                <w:rFonts w:ascii="Times New Roman" w:hAnsi="Times New Roman"/>
                <w:sz w:val="22"/>
              </w:rPr>
              <w:t>о валидации</w:t>
            </w:r>
            <w:r>
              <w:rPr>
                <w:rFonts w:ascii="Times New Roman" w:hAnsi="Times New Roman"/>
                <w:sz w:val="22"/>
              </w:rPr>
              <w:t>;</w:t>
            </w:r>
            <w:r w:rsidR="001669D0" w:rsidRPr="0027341A">
              <w:rPr>
                <w:rFonts w:ascii="Times New Roman" w:hAnsi="Times New Roman"/>
                <w:sz w:val="22"/>
              </w:rPr>
              <w:t xml:space="preserve"> </w:t>
            </w:r>
          </w:p>
          <w:p w14:paraId="07608773" w14:textId="77777777" w:rsidR="00AF18FB" w:rsidRDefault="001669D0" w:rsidP="00E33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 xml:space="preserve">Валидация должна быть проведена в соответствии с </w:t>
            </w:r>
            <w:r w:rsidR="00A647D8" w:rsidRPr="0027341A">
              <w:rPr>
                <w:rFonts w:ascii="Times New Roman" w:hAnsi="Times New Roman" w:cs="Times New Roman"/>
                <w:lang w:val="ru-RU"/>
              </w:rPr>
              <w:t>критериями</w:t>
            </w:r>
            <w:r w:rsidR="00AF18FB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7AE0F4E7" w14:textId="22903C0A" w:rsidR="00AF18FB" w:rsidRDefault="00AF18FB" w:rsidP="00AF18FB">
            <w:pPr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034697">
              <w:rPr>
                <w:rFonts w:ascii="Times New Roman" w:hAnsi="Times New Roman" w:cs="Times New Roman"/>
                <w:lang w:val="ru-RU"/>
              </w:rPr>
              <w:t>ГОСТ Р ИСО 14064-2-2021 «Национальный стандарт Российской Федерации. Газы парниковые. Требования и руководство по количественному определению, мониторингу и составлению отчетной документации на проекты сокращения выбросов парниковых газов или увеличения их поглощения на уровне проекта»</w:t>
            </w:r>
            <w:r w:rsidR="00D860CF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43CC47FD" w14:textId="2320475E" w:rsidR="001669D0" w:rsidRDefault="00A647D8" w:rsidP="00E33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Приказа Министерства экономического развития Российской Федерации от 11.05.2022 № 248 «Об утверждении критериев и порядка отнесения проектов, реализуемых юридическими лицами, индивидуальными предпринимателями или физическими лицами, к климатическим проектам, формы и порядка представления отчета о реализации климатического проекта»</w:t>
            </w:r>
            <w:r w:rsidR="00BF7729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1B110C66" w14:textId="2F872F55" w:rsidR="00AF18FB" w:rsidRPr="0027341A" w:rsidRDefault="00EE2C68" w:rsidP="00E33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lang w:val="ru-RU"/>
              </w:rPr>
            </w:pPr>
            <w:hyperlink r:id="rId8" w:history="1">
              <w:r w:rsidR="00AF18FB" w:rsidRPr="006B3773">
                <w:rPr>
                  <w:rStyle w:val="a7"/>
                  <w:rFonts w:ascii="Times New Roman" w:hAnsi="Times New Roman" w:cs="Times New Roman"/>
                  <w:lang w:val="ru-RU"/>
                </w:rPr>
                <w:t>Методологии реализации климатического проекта «Предотвращение выбросов парниковых газов за счёт замены гидроагрегатов на существующих гидроэлектростанциях</w:t>
              </w:r>
            </w:hyperlink>
            <w:r w:rsidR="00AF18FB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0D0A2E84" w14:textId="5AAD5C4B" w:rsidR="001669D0" w:rsidRPr="0027341A" w:rsidRDefault="001669D0" w:rsidP="001925D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Порог количественной существенности при валидации должен составлять не менее 95 %.</w:t>
            </w:r>
          </w:p>
          <w:p w14:paraId="32B79365" w14:textId="77E593E2" w:rsidR="001669D0" w:rsidRPr="0027341A" w:rsidRDefault="001669D0" w:rsidP="001925D7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lang w:val="ru-RU"/>
              </w:rPr>
            </w:pPr>
            <w:r w:rsidRPr="0027341A">
              <w:rPr>
                <w:rFonts w:ascii="Times New Roman" w:hAnsi="Times New Roman" w:cs="Times New Roman"/>
                <w:lang w:val="ru-RU"/>
              </w:rPr>
              <w:t>Электронная версия Отчета</w:t>
            </w:r>
            <w:r w:rsidR="000169B4">
              <w:rPr>
                <w:rFonts w:ascii="Times New Roman" w:hAnsi="Times New Roman" w:cs="Times New Roman"/>
                <w:lang w:val="ru-RU"/>
              </w:rPr>
              <w:t xml:space="preserve"> о валидации</w:t>
            </w:r>
            <w:r w:rsidRPr="0027341A">
              <w:rPr>
                <w:rFonts w:ascii="Times New Roman" w:hAnsi="Times New Roman" w:cs="Times New Roman"/>
                <w:lang w:val="ru-RU"/>
              </w:rPr>
              <w:t xml:space="preserve"> должна быть оформлена</w:t>
            </w:r>
            <w:r w:rsidR="001925D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F7729" w:rsidRPr="00BF7729">
              <w:rPr>
                <w:rFonts w:ascii="Times New Roman" w:hAnsi="Times New Roman" w:cs="Times New Roman"/>
                <w:b/>
                <w:u w:val="single"/>
                <w:lang w:val="ru-RU"/>
              </w:rPr>
              <w:t>единым</w:t>
            </w:r>
            <w:r w:rsidRPr="0027341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F7729">
              <w:rPr>
                <w:rFonts w:ascii="Times New Roman" w:hAnsi="Times New Roman" w:cs="Times New Roman"/>
                <w:b/>
                <w:u w:val="single"/>
                <w:lang w:val="ru-RU"/>
              </w:rPr>
              <w:t>файлом</w:t>
            </w:r>
            <w:r w:rsidRPr="0027341A">
              <w:rPr>
                <w:rFonts w:ascii="Times New Roman" w:hAnsi="Times New Roman" w:cs="Times New Roman"/>
                <w:lang w:val="ru-RU"/>
              </w:rPr>
              <w:t xml:space="preserve"> (отдельными файлами могут прилагаться</w:t>
            </w:r>
            <w:r w:rsidR="001925D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7341A">
              <w:rPr>
                <w:rFonts w:ascii="Times New Roman" w:hAnsi="Times New Roman" w:cs="Times New Roman"/>
                <w:lang w:val="ru-RU"/>
              </w:rPr>
              <w:t>отсканированные титульные листы с подписями и печатями).</w:t>
            </w:r>
          </w:p>
        </w:tc>
      </w:tr>
      <w:tr w:rsidR="00BF02BB" w:rsidRPr="009D4D11" w14:paraId="5D1B426F" w14:textId="77777777" w:rsidTr="00704EEB">
        <w:trPr>
          <w:trHeight w:val="414"/>
        </w:trPr>
        <w:tc>
          <w:tcPr>
            <w:tcW w:w="677" w:type="dxa"/>
            <w:shd w:val="clear" w:color="auto" w:fill="auto"/>
            <w:vAlign w:val="center"/>
          </w:tcPr>
          <w:p w14:paraId="1F1881B4" w14:textId="1EFDD50A" w:rsidR="00BF02BB" w:rsidRPr="00717C86" w:rsidRDefault="00BF02BB" w:rsidP="00E9604D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2.4.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A3494A9" w14:textId="665978BF" w:rsidR="00BF02BB" w:rsidRPr="0027341A" w:rsidRDefault="00BF02BB" w:rsidP="00BF02BB">
            <w:p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Этапы выполнения работ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1E37C8B3" w14:textId="3E907BA5" w:rsidR="00BF02BB" w:rsidRPr="0027341A" w:rsidRDefault="00BF02BB" w:rsidP="001925D7">
            <w:pPr>
              <w:pStyle w:val="rusnum3"/>
              <w:numPr>
                <w:ilvl w:val="0"/>
                <w:numId w:val="0"/>
              </w:numPr>
              <w:spacing w:before="120" w:after="120" w:line="240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Работы выполняются в один этап.</w:t>
            </w:r>
          </w:p>
        </w:tc>
      </w:tr>
      <w:tr w:rsidR="00EA4C2F" w:rsidRPr="0027341A" w14:paraId="6BC3EE0C" w14:textId="77777777" w:rsidTr="00EE2C68">
        <w:trPr>
          <w:trHeight w:val="464"/>
        </w:trPr>
        <w:tc>
          <w:tcPr>
            <w:tcW w:w="677" w:type="dxa"/>
            <w:shd w:val="clear" w:color="auto" w:fill="auto"/>
            <w:vAlign w:val="center"/>
          </w:tcPr>
          <w:p w14:paraId="218593C8" w14:textId="77777777" w:rsidR="007F2858" w:rsidRPr="0027341A" w:rsidRDefault="007F2858" w:rsidP="00E9604D">
            <w:pPr>
              <w:rPr>
                <w:rFonts w:ascii="Times New Roman" w:hAnsi="Times New Roman" w:cs="Times New Roman"/>
                <w:b/>
                <w:bCs/>
              </w:rPr>
            </w:pPr>
            <w:r w:rsidRPr="0027341A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668" w:type="dxa"/>
            <w:gridSpan w:val="2"/>
            <w:shd w:val="clear" w:color="auto" w:fill="auto"/>
            <w:vAlign w:val="center"/>
          </w:tcPr>
          <w:p w14:paraId="1C8314DC" w14:textId="77777777" w:rsidR="007F2858" w:rsidRPr="0027341A" w:rsidRDefault="007F2858" w:rsidP="005B5232">
            <w:p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27341A">
              <w:rPr>
                <w:rFonts w:ascii="Times New Roman" w:hAnsi="Times New Roman" w:cs="Times New Roman"/>
                <w:b/>
                <w:lang w:val="ru-RU"/>
              </w:rPr>
              <w:t>Требования к исполнител</w:t>
            </w:r>
            <w:r w:rsidR="00925515">
              <w:rPr>
                <w:rFonts w:ascii="Times New Roman" w:hAnsi="Times New Roman" w:cs="Times New Roman"/>
                <w:b/>
                <w:lang w:val="ru-RU"/>
              </w:rPr>
              <w:t>ям</w:t>
            </w:r>
          </w:p>
        </w:tc>
      </w:tr>
      <w:tr w:rsidR="00EA4C2F" w:rsidRPr="009D4D11" w14:paraId="0BB889DD" w14:textId="77777777" w:rsidTr="00704EEB">
        <w:trPr>
          <w:trHeight w:val="859"/>
        </w:trPr>
        <w:tc>
          <w:tcPr>
            <w:tcW w:w="677" w:type="dxa"/>
            <w:shd w:val="clear" w:color="auto" w:fill="auto"/>
            <w:vAlign w:val="center"/>
          </w:tcPr>
          <w:p w14:paraId="5690300E" w14:textId="77777777" w:rsidR="007F2858" w:rsidRPr="0027341A" w:rsidRDefault="007F2858" w:rsidP="00E9604D">
            <w:pPr>
              <w:rPr>
                <w:rFonts w:ascii="Times New Roman" w:hAnsi="Times New Roman" w:cs="Times New Roman"/>
                <w:bCs/>
              </w:rPr>
            </w:pPr>
            <w:r w:rsidRPr="0027341A">
              <w:rPr>
                <w:rFonts w:ascii="Times New Roman" w:hAnsi="Times New Roman" w:cs="Times New Roman"/>
                <w:bCs/>
              </w:rPr>
              <w:t>3.1. 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4905FED" w14:textId="77777777" w:rsidR="007F2858" w:rsidRPr="0027341A" w:rsidRDefault="007F2858" w:rsidP="00E9604D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27341A">
              <w:rPr>
                <w:rFonts w:ascii="Times New Roman" w:hAnsi="Times New Roman" w:cs="Times New Roman"/>
                <w:bCs/>
                <w:lang w:val="ru-RU"/>
              </w:rPr>
              <w:t>Наличие необходимых лицензий и разрешений (отборочные критерии)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685402AE" w14:textId="2B27ECE4" w:rsidR="00AF18FB" w:rsidRDefault="00DE57A0" w:rsidP="0003469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="00B713F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669D0" w:rsidRPr="0027341A">
              <w:rPr>
                <w:rFonts w:ascii="Times New Roman" w:hAnsi="Times New Roman" w:cs="Times New Roman"/>
                <w:lang w:val="ru-RU"/>
              </w:rPr>
              <w:t>Наличие действующей аккредитации в Реестре</w:t>
            </w:r>
            <w:r w:rsidR="00B724E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669D0" w:rsidRPr="0027341A">
              <w:rPr>
                <w:rFonts w:ascii="Times New Roman" w:hAnsi="Times New Roman" w:cs="Times New Roman"/>
                <w:lang w:val="ru-RU"/>
              </w:rPr>
              <w:t>аккредитованных лиц РФ с соответствующей отметкой о типе аккредитованного лица (Орган по валидации и верификации парниковых газов)</w:t>
            </w:r>
            <w:r w:rsidR="00A647D8" w:rsidRPr="0027341A">
              <w:rPr>
                <w:rFonts w:ascii="Times New Roman" w:hAnsi="Times New Roman" w:cs="Times New Roman"/>
                <w:lang w:val="ru-RU"/>
              </w:rPr>
              <w:t xml:space="preserve"> с </w:t>
            </w:r>
            <w:r w:rsidR="0027341A" w:rsidRPr="0027341A">
              <w:rPr>
                <w:rFonts w:ascii="Times New Roman" w:hAnsi="Times New Roman" w:cs="Times New Roman"/>
                <w:lang w:val="ru-RU"/>
              </w:rPr>
              <w:t xml:space="preserve">отметкой о </w:t>
            </w:r>
            <w:r w:rsidR="00A647D8" w:rsidRPr="0027341A">
              <w:rPr>
                <w:rFonts w:ascii="Times New Roman" w:hAnsi="Times New Roman" w:cs="Times New Roman"/>
                <w:lang w:val="ru-RU"/>
              </w:rPr>
              <w:t>возможност</w:t>
            </w:r>
            <w:r w:rsidR="0027341A" w:rsidRPr="0027341A">
              <w:rPr>
                <w:rFonts w:ascii="Times New Roman" w:hAnsi="Times New Roman" w:cs="Times New Roman"/>
                <w:lang w:val="ru-RU"/>
              </w:rPr>
              <w:t>и проведения</w:t>
            </w:r>
            <w:r w:rsidR="00A647D8" w:rsidRPr="0027341A">
              <w:rPr>
                <w:rFonts w:ascii="Times New Roman" w:hAnsi="Times New Roman" w:cs="Times New Roman"/>
                <w:lang w:val="ru-RU"/>
              </w:rPr>
              <w:t xml:space="preserve"> валидации климатического проекта </w:t>
            </w:r>
            <w:r w:rsidR="00925515">
              <w:rPr>
                <w:rFonts w:ascii="Times New Roman" w:hAnsi="Times New Roman" w:cs="Times New Roman"/>
                <w:lang w:val="ru-RU"/>
              </w:rPr>
              <w:t>по</w:t>
            </w:r>
            <w:r w:rsidR="00A647D8" w:rsidRPr="0027341A">
              <w:rPr>
                <w:rFonts w:ascii="Times New Roman" w:hAnsi="Times New Roman" w:cs="Times New Roman"/>
                <w:lang w:val="ru-RU"/>
              </w:rPr>
              <w:t xml:space="preserve"> ОКВЭД </w:t>
            </w:r>
            <w:r w:rsidR="007626DC">
              <w:rPr>
                <w:rFonts w:ascii="Times New Roman" w:hAnsi="Times New Roman" w:cs="Times New Roman"/>
                <w:lang w:val="ru-RU"/>
              </w:rPr>
              <w:t>35.11</w:t>
            </w:r>
            <w:r w:rsidR="00A647D8" w:rsidRPr="0027341A">
              <w:rPr>
                <w:rFonts w:ascii="Times New Roman" w:hAnsi="Times New Roman" w:cs="Times New Roman"/>
                <w:lang w:val="ru-RU"/>
              </w:rPr>
              <w:t xml:space="preserve"> (</w:t>
            </w:r>
            <w:r w:rsidR="007626DC">
              <w:rPr>
                <w:rFonts w:ascii="Times New Roman" w:hAnsi="Times New Roman" w:cs="Times New Roman"/>
                <w:lang w:val="ru-RU"/>
              </w:rPr>
              <w:t>Производство электроэнергии</w:t>
            </w:r>
            <w:r w:rsidR="00A647D8" w:rsidRPr="0027341A">
              <w:rPr>
                <w:rFonts w:ascii="Times New Roman" w:hAnsi="Times New Roman" w:cs="Times New Roman"/>
                <w:lang w:val="ru-RU"/>
              </w:rPr>
              <w:t xml:space="preserve">) на соответствие </w:t>
            </w:r>
          </w:p>
          <w:p w14:paraId="6DC1FD79" w14:textId="288C13A7" w:rsidR="00167C56" w:rsidRDefault="006B3773" w:rsidP="00167C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34697">
              <w:rPr>
                <w:rFonts w:ascii="Times New Roman" w:hAnsi="Times New Roman" w:cs="Times New Roman"/>
                <w:lang w:val="ru-RU"/>
              </w:rPr>
              <w:t xml:space="preserve">ГОСТ Р ИСО 14064-2-2021 «Национальный стандарт Российской Федерации. Газы парниковые. Требования и руководство по количественному определению, мониторингу и составлению отчетной документации на проекты сокращения выбросов </w:t>
            </w:r>
            <w:r w:rsidRPr="00034697">
              <w:rPr>
                <w:rFonts w:ascii="Times New Roman" w:hAnsi="Times New Roman" w:cs="Times New Roman"/>
                <w:lang w:val="ru-RU"/>
              </w:rPr>
              <w:lastRenderedPageBreak/>
              <w:t>парниковых газов или увеличения их поглощения на уровне проекта»</w:t>
            </w:r>
            <w:r w:rsidR="00DE57A0">
              <w:rPr>
                <w:rFonts w:ascii="Times New Roman" w:hAnsi="Times New Roman" w:cs="Times New Roman"/>
                <w:lang w:val="ru-RU"/>
              </w:rPr>
              <w:t>2. Соответствие требованиям:</w:t>
            </w:r>
          </w:p>
          <w:p w14:paraId="67CA8947" w14:textId="77777777" w:rsidR="00DE57A0" w:rsidRDefault="00DE57A0" w:rsidP="00167C5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DE57A0">
              <w:rPr>
                <w:rFonts w:ascii="Times New Roman" w:hAnsi="Times New Roman" w:cs="Times New Roman"/>
                <w:lang w:val="ru-RU"/>
              </w:rPr>
              <w:t>ГОСТ Р ИСО 14065-2022</w:t>
            </w:r>
            <w:r>
              <w:rPr>
                <w:rFonts w:ascii="Times New Roman" w:hAnsi="Times New Roman" w:cs="Times New Roman"/>
                <w:lang w:val="ru-RU"/>
              </w:rPr>
              <w:t xml:space="preserve"> «Общие принципы и требования к органам по валидации и верификации экологической информации»;</w:t>
            </w:r>
          </w:p>
          <w:p w14:paraId="290DA67B" w14:textId="6EBBB2C7" w:rsidR="00B713FA" w:rsidRPr="00167C56" w:rsidRDefault="00DE57A0" w:rsidP="009D4D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-  </w:t>
            </w:r>
            <w:r w:rsidRPr="00DE57A0">
              <w:rPr>
                <w:rFonts w:ascii="Times New Roman" w:hAnsi="Times New Roman" w:cs="Times New Roman"/>
                <w:lang w:val="ru-RU"/>
              </w:rPr>
              <w:t>ГОСТ Р ИСО 14066-2024</w:t>
            </w:r>
            <w:r>
              <w:rPr>
                <w:rFonts w:ascii="Times New Roman" w:hAnsi="Times New Roman" w:cs="Times New Roman"/>
                <w:lang w:val="ru-RU"/>
              </w:rPr>
              <w:t xml:space="preserve"> «Требования к компетентности групп по валидации и верификации экологической информации».</w:t>
            </w:r>
          </w:p>
        </w:tc>
      </w:tr>
      <w:tr w:rsidR="00EA4C2F" w:rsidRPr="009D4D11" w14:paraId="4F5E6BD1" w14:textId="77777777" w:rsidTr="00806F73">
        <w:trPr>
          <w:trHeight w:val="1946"/>
        </w:trPr>
        <w:tc>
          <w:tcPr>
            <w:tcW w:w="677" w:type="dxa"/>
            <w:shd w:val="clear" w:color="auto" w:fill="auto"/>
            <w:vAlign w:val="center"/>
          </w:tcPr>
          <w:p w14:paraId="418D9A35" w14:textId="77777777" w:rsidR="007F2858" w:rsidRPr="00D2051D" w:rsidRDefault="007F2858" w:rsidP="00E9604D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717C86">
              <w:rPr>
                <w:rFonts w:ascii="Times New Roman" w:hAnsi="Times New Roman" w:cs="Times New Roman"/>
                <w:bCs/>
                <w:lang w:val="ru-RU"/>
              </w:rPr>
              <w:lastRenderedPageBreak/>
              <w:t>3.2.</w:t>
            </w:r>
            <w:r w:rsidRPr="0027341A">
              <w:rPr>
                <w:rFonts w:ascii="Times New Roman" w:hAnsi="Times New Roman" w:cs="Times New Roman"/>
                <w:bCs/>
              </w:rPr>
              <w:t> 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7061C28F" w14:textId="77777777" w:rsidR="007F2858" w:rsidRPr="0027341A" w:rsidRDefault="007F2858" w:rsidP="00E9604D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35CE2">
              <w:rPr>
                <w:rFonts w:ascii="Times New Roman" w:hAnsi="Times New Roman" w:cs="Times New Roman"/>
                <w:bCs/>
                <w:lang w:val="ru-RU"/>
              </w:rPr>
              <w:t>Дополнительные требования к подрядной организации (оценочные критерии)</w:t>
            </w:r>
          </w:p>
        </w:tc>
        <w:tc>
          <w:tcPr>
            <w:tcW w:w="6704" w:type="dxa"/>
            <w:shd w:val="clear" w:color="auto" w:fill="auto"/>
            <w:vAlign w:val="center"/>
          </w:tcPr>
          <w:p w14:paraId="396673AC" w14:textId="1D395397" w:rsidR="00860F2A" w:rsidRPr="00E33194" w:rsidRDefault="00D923D4" w:rsidP="00E33194">
            <w:pPr>
              <w:autoSpaceDE w:val="0"/>
              <w:autoSpaceDN w:val="0"/>
              <w:spacing w:before="40" w:after="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33194">
              <w:rPr>
                <w:rFonts w:ascii="Times New Roman" w:hAnsi="Times New Roman" w:cs="Times New Roman"/>
                <w:lang w:val="ru-RU"/>
              </w:rPr>
              <w:t xml:space="preserve">- Наличие практического опыта, подтверждённого заключениями о валидации климатических проектов, выполненных в указанных областях экономической деятельности (Код ОКВЭД </w:t>
            </w:r>
            <w:r w:rsidR="00860F2A" w:rsidRPr="00E33194">
              <w:rPr>
                <w:rFonts w:ascii="Times New Roman" w:hAnsi="Times New Roman" w:cs="Times New Roman"/>
                <w:lang w:val="ru-RU"/>
              </w:rPr>
              <w:t>35.11</w:t>
            </w:r>
            <w:r w:rsidRPr="00E33194">
              <w:rPr>
                <w:rFonts w:ascii="Times New Roman" w:hAnsi="Times New Roman" w:cs="Times New Roman"/>
                <w:lang w:val="ru-RU"/>
              </w:rPr>
              <w:t>) за последние пять лет</w:t>
            </w:r>
            <w:r w:rsidR="00860F2A" w:rsidRPr="00E33194">
              <w:rPr>
                <w:rFonts w:ascii="Times New Roman" w:hAnsi="Times New Roman" w:cs="Times New Roman"/>
                <w:lang w:val="ru-RU"/>
              </w:rPr>
              <w:t xml:space="preserve"> – не менее </w:t>
            </w:r>
            <w:r w:rsidR="00034697">
              <w:rPr>
                <w:rFonts w:ascii="Times New Roman" w:hAnsi="Times New Roman" w:cs="Times New Roman"/>
                <w:lang w:val="ru-RU"/>
              </w:rPr>
              <w:t>1</w:t>
            </w:r>
            <w:r w:rsidR="00860F2A" w:rsidRPr="00E33194">
              <w:rPr>
                <w:rFonts w:ascii="Times New Roman" w:hAnsi="Times New Roman" w:cs="Times New Roman"/>
                <w:lang w:val="ru-RU"/>
              </w:rPr>
              <w:t xml:space="preserve"> проект</w:t>
            </w:r>
            <w:r w:rsidR="00034697">
              <w:rPr>
                <w:rFonts w:ascii="Times New Roman" w:hAnsi="Times New Roman" w:cs="Times New Roman"/>
                <w:lang w:val="ru-RU"/>
              </w:rPr>
              <w:t>а</w:t>
            </w:r>
            <w:r w:rsidRPr="00E33194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3A28EED0" w14:textId="7EF49654" w:rsidR="00925515" w:rsidRPr="00E33194" w:rsidRDefault="00925515" w:rsidP="00267199">
            <w:pPr>
              <w:autoSpaceDE w:val="0"/>
              <w:autoSpaceDN w:val="0"/>
              <w:spacing w:before="40" w:after="4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5CA5E4B6" w14:textId="77777777" w:rsidR="007F2858" w:rsidRPr="00FE0577" w:rsidRDefault="007F2858">
      <w:pPr>
        <w:rPr>
          <w:rFonts w:ascii="Times New Roman" w:hAnsi="Times New Roman" w:cs="Times New Roman"/>
          <w:lang w:val="ru-RU"/>
        </w:rPr>
      </w:pPr>
    </w:p>
    <w:p w14:paraId="6343F561" w14:textId="77777777" w:rsidR="004F3C7D" w:rsidRPr="00FE0577" w:rsidRDefault="004F3C7D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8643C9" w14:paraId="736340A4" w14:textId="77777777" w:rsidTr="00806F73">
        <w:tc>
          <w:tcPr>
            <w:tcW w:w="5387" w:type="dxa"/>
          </w:tcPr>
          <w:p w14:paraId="5DE7DFD6" w14:textId="023D895C" w:rsidR="008643C9" w:rsidRPr="008643C9" w:rsidRDefault="008643C9" w:rsidP="005B5232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643C9">
              <w:rPr>
                <w:rFonts w:ascii="Times New Roman" w:hAnsi="Times New Roman" w:cs="Times New Roman"/>
                <w:b/>
                <w:color w:val="000000"/>
                <w:lang w:val="ru-RU"/>
              </w:rPr>
              <w:t>ЗАКАЗЧИК</w:t>
            </w:r>
          </w:p>
        </w:tc>
        <w:tc>
          <w:tcPr>
            <w:tcW w:w="4673" w:type="dxa"/>
          </w:tcPr>
          <w:p w14:paraId="2382FE51" w14:textId="5E425864" w:rsidR="008643C9" w:rsidRPr="008643C9" w:rsidRDefault="008643C9" w:rsidP="005B5232">
            <w:pPr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8643C9">
              <w:rPr>
                <w:rFonts w:ascii="Times New Roman" w:hAnsi="Times New Roman" w:cs="Times New Roman"/>
                <w:b/>
                <w:color w:val="000000"/>
                <w:lang w:val="ru-RU"/>
              </w:rPr>
              <w:t>ИСПОЛНИТЕЛЬ</w:t>
            </w:r>
          </w:p>
        </w:tc>
      </w:tr>
      <w:tr w:rsidR="008643C9" w14:paraId="514A94B4" w14:textId="77777777" w:rsidTr="00806F73">
        <w:tc>
          <w:tcPr>
            <w:tcW w:w="5387" w:type="dxa"/>
          </w:tcPr>
          <w:p w14:paraId="6249FC58" w14:textId="77777777" w:rsidR="009A6EE0" w:rsidRDefault="009A6EE0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1B3BDE7" w14:textId="35F10BB3" w:rsidR="008643C9" w:rsidRPr="009A6EE0" w:rsidRDefault="006247DC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Директор</w:t>
            </w:r>
          </w:p>
        </w:tc>
        <w:tc>
          <w:tcPr>
            <w:tcW w:w="4673" w:type="dxa"/>
          </w:tcPr>
          <w:p w14:paraId="2789172B" w14:textId="77777777" w:rsidR="008643C9" w:rsidRDefault="008643C9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643C9" w14:paraId="6C4A6BD9" w14:textId="77777777" w:rsidTr="00806F73">
        <w:tc>
          <w:tcPr>
            <w:tcW w:w="5387" w:type="dxa"/>
          </w:tcPr>
          <w:p w14:paraId="7790E1D6" w14:textId="77777777" w:rsidR="009A6EE0" w:rsidRDefault="009A6EE0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5378D31" w14:textId="724B2A9D" w:rsidR="008643C9" w:rsidRDefault="009A6EE0" w:rsidP="009A6EE0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АО «МГЭС»</w:t>
            </w:r>
          </w:p>
        </w:tc>
        <w:tc>
          <w:tcPr>
            <w:tcW w:w="4673" w:type="dxa"/>
          </w:tcPr>
          <w:p w14:paraId="2F305570" w14:textId="77777777" w:rsidR="008643C9" w:rsidRDefault="008643C9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8643C9" w:rsidRPr="00806F73" w14:paraId="547B04FA" w14:textId="77777777" w:rsidTr="00806F73">
        <w:tc>
          <w:tcPr>
            <w:tcW w:w="5387" w:type="dxa"/>
          </w:tcPr>
          <w:p w14:paraId="235E723D" w14:textId="77777777" w:rsidR="008643C9" w:rsidRDefault="008643C9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41800BA6" w14:textId="77777777" w:rsidR="009A6EE0" w:rsidRDefault="009A6EE0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B979749" w14:textId="77777777" w:rsidR="009A6EE0" w:rsidRDefault="009A6EE0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9DF3936" w14:textId="77777777" w:rsidR="009A6EE0" w:rsidRDefault="009A6EE0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3991400" w14:textId="77777777" w:rsidR="009A6EE0" w:rsidRDefault="009A6EE0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B55C398" w14:textId="77777777" w:rsidR="009A6EE0" w:rsidRDefault="009A6EE0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7E184C94" w14:textId="08F12BF8" w:rsidR="009A6EE0" w:rsidRPr="00806F73" w:rsidRDefault="009A6EE0" w:rsidP="00EE5C5D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______________________(</w:t>
            </w:r>
            <w:r w:rsidR="00203305">
              <w:rPr>
                <w:rFonts w:ascii="Times New Roman" w:hAnsi="Times New Roman" w:cs="Times New Roman"/>
                <w:color w:val="000000"/>
                <w:lang w:val="ru-RU"/>
              </w:rPr>
              <w:t>Д. В. Гришак)</w:t>
            </w:r>
            <w:r w:rsidR="00806F73" w:rsidRPr="00806F73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4673" w:type="dxa"/>
          </w:tcPr>
          <w:p w14:paraId="0769B4B0" w14:textId="77777777" w:rsidR="00806F73" w:rsidRDefault="00806F73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EBD9B43" w14:textId="77777777" w:rsidR="00806F73" w:rsidRDefault="00806F73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E199FF8" w14:textId="77777777" w:rsidR="00806F73" w:rsidRDefault="00806F73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6A36E390" w14:textId="77777777" w:rsidR="00806F73" w:rsidRDefault="00806F73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5F1E46B8" w14:textId="77777777" w:rsidR="00806F73" w:rsidRDefault="00806F73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F536F14" w14:textId="77777777" w:rsidR="00806F73" w:rsidRDefault="00806F73" w:rsidP="005B5232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53EC793" w14:textId="76C409BA" w:rsidR="008643C9" w:rsidRDefault="00806F73" w:rsidP="00806F73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_____________________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</w:tr>
    </w:tbl>
    <w:p w14:paraId="41296D38" w14:textId="77777777" w:rsidR="004F3C7D" w:rsidRPr="0027341A" w:rsidRDefault="004F3C7D" w:rsidP="005B5232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sectPr w:rsidR="004F3C7D" w:rsidRPr="0027341A" w:rsidSect="00806F7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2B4DC" w14:textId="77777777" w:rsidR="00DA1370" w:rsidRDefault="00DA1370" w:rsidP="00EA4C2F">
      <w:pPr>
        <w:spacing w:after="0" w:line="240" w:lineRule="auto"/>
      </w:pPr>
      <w:r>
        <w:separator/>
      </w:r>
    </w:p>
  </w:endnote>
  <w:endnote w:type="continuationSeparator" w:id="0">
    <w:p w14:paraId="65FD73EA" w14:textId="77777777" w:rsidR="00DA1370" w:rsidRDefault="00DA1370" w:rsidP="00EA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C4DE0" w14:textId="77777777" w:rsidR="00DA1370" w:rsidRDefault="00DA1370" w:rsidP="00EA4C2F">
      <w:pPr>
        <w:spacing w:after="0" w:line="240" w:lineRule="auto"/>
      </w:pPr>
      <w:r>
        <w:separator/>
      </w:r>
    </w:p>
  </w:footnote>
  <w:footnote w:type="continuationSeparator" w:id="0">
    <w:p w14:paraId="0F24F1AE" w14:textId="77777777" w:rsidR="00DA1370" w:rsidRDefault="00DA1370" w:rsidP="00EA4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69D"/>
    <w:multiLevelType w:val="hybridMultilevel"/>
    <w:tmpl w:val="82C40FB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21DD7"/>
    <w:multiLevelType w:val="hybridMultilevel"/>
    <w:tmpl w:val="150CD7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2E443F"/>
    <w:multiLevelType w:val="hybridMultilevel"/>
    <w:tmpl w:val="70944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2885"/>
    <w:multiLevelType w:val="hybridMultilevel"/>
    <w:tmpl w:val="A4388474"/>
    <w:lvl w:ilvl="0" w:tplc="262E2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526C"/>
    <w:multiLevelType w:val="hybridMultilevel"/>
    <w:tmpl w:val="FA842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40D48"/>
    <w:multiLevelType w:val="hybridMultilevel"/>
    <w:tmpl w:val="BAC6F812"/>
    <w:lvl w:ilvl="0" w:tplc="F8E639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70F75"/>
    <w:multiLevelType w:val="hybridMultilevel"/>
    <w:tmpl w:val="9D98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F1ACA"/>
    <w:multiLevelType w:val="hybridMultilevel"/>
    <w:tmpl w:val="A642B248"/>
    <w:lvl w:ilvl="0" w:tplc="37EEF0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71A32"/>
    <w:multiLevelType w:val="hybridMultilevel"/>
    <w:tmpl w:val="3294E6DE"/>
    <w:lvl w:ilvl="0" w:tplc="08064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62E08"/>
    <w:multiLevelType w:val="hybridMultilevel"/>
    <w:tmpl w:val="E3749C3E"/>
    <w:lvl w:ilvl="0" w:tplc="26945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A3815"/>
    <w:multiLevelType w:val="hybridMultilevel"/>
    <w:tmpl w:val="285A673A"/>
    <w:lvl w:ilvl="0" w:tplc="99D86D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14CE8"/>
    <w:multiLevelType w:val="multilevel"/>
    <w:tmpl w:val="30D26916"/>
    <w:lvl w:ilvl="0">
      <w:start w:val="1"/>
      <w:numFmt w:val="decimal"/>
      <w:pStyle w:val="russubtitl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rusnum2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usnum3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F07227C"/>
    <w:multiLevelType w:val="hybridMultilevel"/>
    <w:tmpl w:val="284688B8"/>
    <w:lvl w:ilvl="0" w:tplc="0F1C0E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3234D"/>
    <w:multiLevelType w:val="hybridMultilevel"/>
    <w:tmpl w:val="7F1017A6"/>
    <w:lvl w:ilvl="0" w:tplc="308E1C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8"/>
  </w:num>
  <w:num w:numId="10">
    <w:abstractNumId w:val="9"/>
  </w:num>
  <w:num w:numId="11">
    <w:abstractNumId w:val="10"/>
  </w:num>
  <w:num w:numId="12">
    <w:abstractNumId w:val="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AE"/>
    <w:rsid w:val="00007E48"/>
    <w:rsid w:val="0001277F"/>
    <w:rsid w:val="00015C23"/>
    <w:rsid w:val="000169B4"/>
    <w:rsid w:val="00034697"/>
    <w:rsid w:val="000631E0"/>
    <w:rsid w:val="000B3E33"/>
    <w:rsid w:val="001669D0"/>
    <w:rsid w:val="00167C56"/>
    <w:rsid w:val="001925D7"/>
    <w:rsid w:val="001E3CFD"/>
    <w:rsid w:val="001F0C6D"/>
    <w:rsid w:val="00203305"/>
    <w:rsid w:val="002040A7"/>
    <w:rsid w:val="00236952"/>
    <w:rsid w:val="00250E03"/>
    <w:rsid w:val="00267199"/>
    <w:rsid w:val="0027341A"/>
    <w:rsid w:val="00287F27"/>
    <w:rsid w:val="002B20FB"/>
    <w:rsid w:val="002B3E0B"/>
    <w:rsid w:val="002C1DA0"/>
    <w:rsid w:val="002E53E0"/>
    <w:rsid w:val="002E777D"/>
    <w:rsid w:val="0031724E"/>
    <w:rsid w:val="00327514"/>
    <w:rsid w:val="003A5F85"/>
    <w:rsid w:val="003B00C5"/>
    <w:rsid w:val="003D5450"/>
    <w:rsid w:val="00416958"/>
    <w:rsid w:val="00424330"/>
    <w:rsid w:val="004462DE"/>
    <w:rsid w:val="004A3891"/>
    <w:rsid w:val="004F3C7D"/>
    <w:rsid w:val="0052641E"/>
    <w:rsid w:val="00534373"/>
    <w:rsid w:val="005416E1"/>
    <w:rsid w:val="005676B6"/>
    <w:rsid w:val="005A2A24"/>
    <w:rsid w:val="005B5232"/>
    <w:rsid w:val="005C2DA3"/>
    <w:rsid w:val="005E5F0B"/>
    <w:rsid w:val="006247DC"/>
    <w:rsid w:val="00625EE3"/>
    <w:rsid w:val="00652CC1"/>
    <w:rsid w:val="00687548"/>
    <w:rsid w:val="00687EFE"/>
    <w:rsid w:val="006B3773"/>
    <w:rsid w:val="006F32D3"/>
    <w:rsid w:val="00700B68"/>
    <w:rsid w:val="00704EEB"/>
    <w:rsid w:val="007139D8"/>
    <w:rsid w:val="00717C86"/>
    <w:rsid w:val="00722B4B"/>
    <w:rsid w:val="007626DC"/>
    <w:rsid w:val="0076508C"/>
    <w:rsid w:val="00782BE1"/>
    <w:rsid w:val="007B1B26"/>
    <w:rsid w:val="007C6929"/>
    <w:rsid w:val="007F2858"/>
    <w:rsid w:val="00803504"/>
    <w:rsid w:val="00805AB4"/>
    <w:rsid w:val="00806F73"/>
    <w:rsid w:val="008257E0"/>
    <w:rsid w:val="00827AAE"/>
    <w:rsid w:val="00835CE2"/>
    <w:rsid w:val="00860F2A"/>
    <w:rsid w:val="008643C9"/>
    <w:rsid w:val="00887D4A"/>
    <w:rsid w:val="00893398"/>
    <w:rsid w:val="008A107E"/>
    <w:rsid w:val="008F04F4"/>
    <w:rsid w:val="00901889"/>
    <w:rsid w:val="009019B8"/>
    <w:rsid w:val="00925515"/>
    <w:rsid w:val="00927045"/>
    <w:rsid w:val="009443E2"/>
    <w:rsid w:val="009A1D77"/>
    <w:rsid w:val="009A6EE0"/>
    <w:rsid w:val="009B1166"/>
    <w:rsid w:val="009B61A0"/>
    <w:rsid w:val="009C3162"/>
    <w:rsid w:val="009D4D11"/>
    <w:rsid w:val="00A0061E"/>
    <w:rsid w:val="00A43035"/>
    <w:rsid w:val="00A647D8"/>
    <w:rsid w:val="00A64D59"/>
    <w:rsid w:val="00A660ED"/>
    <w:rsid w:val="00A84194"/>
    <w:rsid w:val="00AA12A0"/>
    <w:rsid w:val="00AA349D"/>
    <w:rsid w:val="00AD0EC6"/>
    <w:rsid w:val="00AF18FB"/>
    <w:rsid w:val="00B234CF"/>
    <w:rsid w:val="00B713FA"/>
    <w:rsid w:val="00B724E9"/>
    <w:rsid w:val="00B83455"/>
    <w:rsid w:val="00B84F2B"/>
    <w:rsid w:val="00BC3780"/>
    <w:rsid w:val="00BD2E26"/>
    <w:rsid w:val="00BD41C6"/>
    <w:rsid w:val="00BF02BB"/>
    <w:rsid w:val="00BF7729"/>
    <w:rsid w:val="00C734F2"/>
    <w:rsid w:val="00CC32AE"/>
    <w:rsid w:val="00CC3608"/>
    <w:rsid w:val="00CD2D34"/>
    <w:rsid w:val="00D2051D"/>
    <w:rsid w:val="00D550EB"/>
    <w:rsid w:val="00D74F6E"/>
    <w:rsid w:val="00D81A7D"/>
    <w:rsid w:val="00D85C54"/>
    <w:rsid w:val="00D860CF"/>
    <w:rsid w:val="00D923D4"/>
    <w:rsid w:val="00DA1370"/>
    <w:rsid w:val="00DB1F77"/>
    <w:rsid w:val="00DE57A0"/>
    <w:rsid w:val="00E11C27"/>
    <w:rsid w:val="00E33194"/>
    <w:rsid w:val="00E56ACE"/>
    <w:rsid w:val="00E96500"/>
    <w:rsid w:val="00EA4C2F"/>
    <w:rsid w:val="00EB319E"/>
    <w:rsid w:val="00EB4A2D"/>
    <w:rsid w:val="00EC58FF"/>
    <w:rsid w:val="00EE2C68"/>
    <w:rsid w:val="00EE5C5D"/>
    <w:rsid w:val="00F104AE"/>
    <w:rsid w:val="00F37C97"/>
    <w:rsid w:val="00F47CE5"/>
    <w:rsid w:val="00F50E35"/>
    <w:rsid w:val="00F61D78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C558"/>
  <w15:chartTrackingRefBased/>
  <w15:docId w15:val="{00E67952-04D2-4C8D-ACB7-E86D89F5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858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84F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84F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E2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8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ssubtitle">
    <w:name w:val="rus_subtitle"/>
    <w:basedOn w:val="a"/>
    <w:qFormat/>
    <w:rsid w:val="007F2858"/>
    <w:pPr>
      <w:keepNext/>
      <w:widowControl w:val="0"/>
      <w:numPr>
        <w:numId w:val="1"/>
      </w:numPr>
      <w:spacing w:before="240" w:after="0" w:line="240" w:lineRule="exact"/>
    </w:pPr>
    <w:rPr>
      <w:rFonts w:ascii="Arial" w:eastAsia="MS Mincho" w:hAnsi="Arial" w:cs="Times New Roman"/>
      <w:b/>
      <w:sz w:val="20"/>
      <w:szCs w:val="24"/>
      <w:lang w:val="ru-RU"/>
    </w:rPr>
  </w:style>
  <w:style w:type="paragraph" w:customStyle="1" w:styleId="rusnum2">
    <w:name w:val="rus_num2"/>
    <w:basedOn w:val="a"/>
    <w:qFormat/>
    <w:rsid w:val="007F2858"/>
    <w:pPr>
      <w:widowControl w:val="0"/>
      <w:numPr>
        <w:ilvl w:val="1"/>
        <w:numId w:val="1"/>
      </w:numPr>
      <w:suppressAutoHyphens/>
      <w:spacing w:before="100" w:after="100" w:line="240" w:lineRule="exact"/>
      <w:jc w:val="both"/>
    </w:pPr>
    <w:rPr>
      <w:rFonts w:ascii="Arial" w:eastAsia="MS Mincho" w:hAnsi="Arial" w:cs="Times New Roman"/>
      <w:iCs/>
      <w:sz w:val="20"/>
      <w:lang w:val="ru-RU"/>
    </w:rPr>
  </w:style>
  <w:style w:type="paragraph" w:customStyle="1" w:styleId="rusnum3">
    <w:name w:val="rus_num3"/>
    <w:basedOn w:val="rusnum2"/>
    <w:rsid w:val="007F2858"/>
    <w:pPr>
      <w:numPr>
        <w:ilvl w:val="2"/>
      </w:numPr>
    </w:pPr>
  </w:style>
  <w:style w:type="table" w:customStyle="1" w:styleId="11">
    <w:name w:val="Сетка таблицы1"/>
    <w:basedOn w:val="a1"/>
    <w:next w:val="a3"/>
    <w:uiPriority w:val="39"/>
    <w:rsid w:val="007F285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1F77"/>
    <w:pPr>
      <w:ind w:left="720"/>
      <w:contextualSpacing/>
    </w:pPr>
  </w:style>
  <w:style w:type="paragraph" w:customStyle="1" w:styleId="Default">
    <w:name w:val="Default"/>
    <w:uiPriority w:val="99"/>
    <w:rsid w:val="004F3C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E5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6ACE"/>
    <w:rPr>
      <w:rFonts w:ascii="Segoe UI" w:hAnsi="Segoe UI" w:cs="Segoe UI"/>
      <w:sz w:val="18"/>
      <w:szCs w:val="1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BD2E2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4F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84F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7">
    <w:name w:val="Hyperlink"/>
    <w:basedOn w:val="a0"/>
    <w:uiPriority w:val="99"/>
    <w:unhideWhenUsed/>
    <w:rsid w:val="005E5F0B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CC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6F32D3"/>
    <w:rPr>
      <w:color w:val="954F72" w:themeColor="followedHyperlink"/>
      <w:u w:val="single"/>
    </w:rPr>
  </w:style>
  <w:style w:type="paragraph" w:styleId="aa">
    <w:name w:val="footnote text"/>
    <w:aliases w:val="DNV-FT"/>
    <w:basedOn w:val="a"/>
    <w:link w:val="ab"/>
    <w:uiPriority w:val="99"/>
    <w:unhideWhenUsed/>
    <w:rsid w:val="00EA4C2F"/>
    <w:pPr>
      <w:spacing w:after="0" w:line="200" w:lineRule="exact"/>
    </w:pPr>
    <w:rPr>
      <w:rFonts w:ascii="Arial" w:hAnsi="Arial"/>
      <w:color w:val="4B4B4D"/>
      <w:sz w:val="16"/>
      <w:szCs w:val="20"/>
      <w:lang w:val="en-GB"/>
    </w:rPr>
  </w:style>
  <w:style w:type="character" w:customStyle="1" w:styleId="ab">
    <w:name w:val="Текст сноски Знак"/>
    <w:aliases w:val="DNV-FT Знак"/>
    <w:basedOn w:val="a0"/>
    <w:link w:val="aa"/>
    <w:uiPriority w:val="99"/>
    <w:rsid w:val="00EA4C2F"/>
    <w:rPr>
      <w:rFonts w:ascii="Arial" w:hAnsi="Arial"/>
      <w:color w:val="4B4B4D"/>
      <w:sz w:val="16"/>
      <w:szCs w:val="20"/>
      <w:lang w:val="en-GB"/>
    </w:rPr>
  </w:style>
  <w:style w:type="character" w:styleId="ac">
    <w:name w:val="footnote reference"/>
    <w:aliases w:val="(Ref. de nota al pie)"/>
    <w:basedOn w:val="a0"/>
    <w:uiPriority w:val="99"/>
    <w:unhideWhenUsed/>
    <w:rsid w:val="00EA4C2F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040A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040A7"/>
    <w:rPr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040A7"/>
    <w:rPr>
      <w:b/>
      <w:bCs/>
      <w:sz w:val="20"/>
      <w:szCs w:val="20"/>
      <w:lang w:val="en-US"/>
    </w:rPr>
  </w:style>
  <w:style w:type="paragraph" w:styleId="af2">
    <w:name w:val="No Spacing"/>
    <w:aliases w:val="Body text"/>
    <w:uiPriority w:val="1"/>
    <w:qFormat/>
    <w:rsid w:val="002B20FB"/>
    <w:pPr>
      <w:spacing w:before="120" w:after="120" w:line="360" w:lineRule="auto"/>
      <w:jc w:val="both"/>
    </w:pPr>
    <w:rPr>
      <w:rFonts w:ascii="Arial" w:hAnsi="Arial" w:cs="Arial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B3773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82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8257E0"/>
    <w:rPr>
      <w:lang w:val="en-US"/>
    </w:rPr>
  </w:style>
  <w:style w:type="paragraph" w:styleId="af5">
    <w:name w:val="footer"/>
    <w:basedOn w:val="a"/>
    <w:link w:val="af6"/>
    <w:uiPriority w:val="99"/>
    <w:unhideWhenUsed/>
    <w:rsid w:val="00825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8257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bonreg.ru/pdf/methodology/%D0%9C%D0%B5%D1%82%D0%BE%D0%B4%D0%BE%D0%BB%D0%BE%D0%B3%D0%B8%D1%8F%20%D1%80%D0%B5%D0%B0%D0%BB%D0%B8%D0%B7%D0%B0%D1%86%D0%B8%D0%B8%20%D0%BA%D0%BB%D0%B8%D0%BC%20%D0%BF%D1%80%D0%BE%D0%B5%D0%BA%D1%82%D0%B0%20%D0%93%D0%AD%D0%A1-%D0%90%D0%BA%D1%82%D0%B0%20%D0%BA%D0%BE%D0%BD%D1%81%D0%B0%D0%BB%D1%8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1D48-534F-470A-AB60-BE8AD6E0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 Никита Владимирович</dc:creator>
  <cp:keywords/>
  <dc:description/>
  <cp:lastModifiedBy>Валиахметов Руслан Ильдусович</cp:lastModifiedBy>
  <cp:revision>21</cp:revision>
  <dcterms:created xsi:type="dcterms:W3CDTF">2026-06-08T10:38:00Z</dcterms:created>
  <dcterms:modified xsi:type="dcterms:W3CDTF">2026-06-09T07:00:00Z</dcterms:modified>
</cp:coreProperties>
</file>