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89" w:rsidRPr="00FC185C" w:rsidRDefault="000F0089" w:rsidP="00FA313A">
      <w:pPr>
        <w:rPr>
          <w:rFonts w:ascii="Arial" w:hAnsi="Arial" w:cs="Arial"/>
          <w:sz w:val="24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0103E8" w:rsidRPr="00FC185C" w:rsidTr="001F00A6">
        <w:tc>
          <w:tcPr>
            <w:tcW w:w="4785" w:type="dxa"/>
          </w:tcPr>
          <w:p w:rsidR="000103E8" w:rsidRPr="00FC185C" w:rsidRDefault="000103E8" w:rsidP="00FA313A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8" w:type="dxa"/>
          </w:tcPr>
          <w:p w:rsidR="00E37948" w:rsidRPr="00FC185C" w:rsidRDefault="000103E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185C">
              <w:rPr>
                <w:rFonts w:ascii="Arial" w:hAnsi="Arial" w:cs="Arial"/>
                <w:b/>
                <w:sz w:val="24"/>
              </w:rPr>
              <w:t>«</w:t>
            </w:r>
            <w:r w:rsidR="00E37948" w:rsidRPr="00FC185C">
              <w:rPr>
                <w:rFonts w:ascii="Arial" w:hAnsi="Arial" w:cs="Arial"/>
                <w:bCs/>
                <w:sz w:val="24"/>
                <w:szCs w:val="24"/>
              </w:rPr>
              <w:t>Утверждаю:</w:t>
            </w: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185C">
              <w:rPr>
                <w:rFonts w:ascii="Arial" w:hAnsi="Arial" w:cs="Arial"/>
                <w:bCs/>
                <w:sz w:val="24"/>
                <w:szCs w:val="24"/>
              </w:rPr>
              <w:t>Директор АО «МГЭС»</w:t>
            </w: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185C">
              <w:rPr>
                <w:rFonts w:ascii="Arial" w:hAnsi="Arial" w:cs="Arial"/>
                <w:bCs/>
                <w:sz w:val="24"/>
                <w:szCs w:val="24"/>
              </w:rPr>
              <w:t>_______________Гришак Д.В.</w:t>
            </w: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«___» _____________2024 г.</w:t>
            </w:r>
          </w:p>
          <w:p w:rsidR="000103E8" w:rsidRPr="00FC185C" w:rsidRDefault="000103E8" w:rsidP="00FA313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jc w:val="center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>ТЕХНИЧЕСКИЕ ТРЕБОВАНИЯ</w:t>
      </w:r>
    </w:p>
    <w:p w:rsidR="00980784" w:rsidRPr="00FC185C" w:rsidRDefault="000103E8" w:rsidP="00FA313A">
      <w:pPr>
        <w:spacing w:after="0"/>
        <w:jc w:val="center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на изготовление, поставку</w:t>
      </w:r>
      <w:r w:rsidR="00980784" w:rsidRPr="00FC185C">
        <w:rPr>
          <w:rFonts w:ascii="Arial" w:hAnsi="Arial" w:cs="Arial"/>
          <w:sz w:val="24"/>
        </w:rPr>
        <w:t xml:space="preserve"> и </w:t>
      </w:r>
      <w:r w:rsidR="00792671" w:rsidRPr="00FC185C">
        <w:rPr>
          <w:rFonts w:ascii="Arial" w:hAnsi="Arial" w:cs="Arial"/>
          <w:sz w:val="24"/>
        </w:rPr>
        <w:t>проведение монтажных</w:t>
      </w:r>
      <w:r w:rsidR="00980784" w:rsidRPr="00FC185C">
        <w:rPr>
          <w:rFonts w:ascii="Arial" w:hAnsi="Arial" w:cs="Arial"/>
          <w:sz w:val="24"/>
        </w:rPr>
        <w:t xml:space="preserve"> работ</w:t>
      </w:r>
    </w:p>
    <w:p w:rsidR="008905AB" w:rsidRPr="00FC185C" w:rsidRDefault="008018EC" w:rsidP="00FA313A">
      <w:pPr>
        <w:spacing w:after="0"/>
        <w:jc w:val="center"/>
        <w:rPr>
          <w:rFonts w:ascii="Arial" w:hAnsi="Arial" w:cs="Arial"/>
          <w:sz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по сооружению </w:t>
      </w:r>
      <w:r w:rsidR="002966DF" w:rsidRPr="00FC185C">
        <w:rPr>
          <w:rFonts w:ascii="Arial" w:eastAsia="Calibri" w:hAnsi="Arial" w:cs="Arial"/>
          <w:sz w:val="24"/>
          <w:szCs w:val="24"/>
        </w:rPr>
        <w:t>строительного городка</w:t>
      </w:r>
      <w:r w:rsidR="00792671" w:rsidRPr="00FC185C">
        <w:rPr>
          <w:rFonts w:ascii="Arial" w:hAnsi="Arial" w:cs="Arial"/>
          <w:sz w:val="24"/>
        </w:rPr>
        <w:t xml:space="preserve"> </w:t>
      </w:r>
      <w:r w:rsidR="0094249C" w:rsidRPr="00FC185C">
        <w:rPr>
          <w:rFonts w:ascii="Arial" w:hAnsi="Arial" w:cs="Arial"/>
          <w:sz w:val="24"/>
        </w:rPr>
        <w:t>для</w:t>
      </w:r>
    </w:p>
    <w:p w:rsidR="000103E8" w:rsidRPr="00FC185C" w:rsidRDefault="000103E8" w:rsidP="00FA313A">
      <w:pPr>
        <w:spacing w:after="0"/>
        <w:jc w:val="center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Мамаканской ГЭС</w:t>
      </w:r>
    </w:p>
    <w:p w:rsidR="008905AB" w:rsidRPr="00FC185C" w:rsidRDefault="008905AB" w:rsidP="00FA313A">
      <w:pPr>
        <w:jc w:val="center"/>
        <w:rPr>
          <w:rFonts w:ascii="Arial" w:hAnsi="Arial" w:cs="Arial"/>
          <w:sz w:val="24"/>
        </w:rPr>
      </w:pPr>
    </w:p>
    <w:p w:rsidR="000103E8" w:rsidRPr="00FC185C" w:rsidRDefault="000103E8" w:rsidP="00FA313A">
      <w:pPr>
        <w:jc w:val="center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Лот №…</w:t>
      </w: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960D42" w:rsidRPr="00FC185C" w:rsidRDefault="00960D42" w:rsidP="00FA313A">
      <w:pPr>
        <w:rPr>
          <w:rFonts w:ascii="Arial" w:hAnsi="Arial" w:cs="Arial"/>
          <w:sz w:val="24"/>
        </w:rPr>
      </w:pPr>
    </w:p>
    <w:p w:rsidR="008018EC" w:rsidRPr="00FC185C" w:rsidRDefault="008018EC" w:rsidP="00FA313A">
      <w:pPr>
        <w:rPr>
          <w:rFonts w:ascii="Arial" w:hAnsi="Arial" w:cs="Arial"/>
          <w:sz w:val="24"/>
        </w:rPr>
      </w:pPr>
    </w:p>
    <w:p w:rsidR="008018EC" w:rsidRPr="00FC185C" w:rsidRDefault="008018EC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jc w:val="center"/>
        <w:rPr>
          <w:rFonts w:ascii="Arial" w:hAnsi="Arial" w:cs="Arial"/>
          <w:sz w:val="24"/>
        </w:rPr>
      </w:pPr>
    </w:p>
    <w:p w:rsidR="000103E8" w:rsidRPr="00FC185C" w:rsidRDefault="000103E8" w:rsidP="00FA313A">
      <w:pPr>
        <w:jc w:val="center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>п. Мамакан</w:t>
      </w:r>
    </w:p>
    <w:p w:rsidR="005D66CD" w:rsidRPr="00FC185C" w:rsidRDefault="00CF1A63" w:rsidP="00FA313A">
      <w:pPr>
        <w:jc w:val="center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202</w:t>
      </w:r>
      <w:r w:rsidR="002E5C47" w:rsidRPr="00FC185C">
        <w:rPr>
          <w:rFonts w:ascii="Arial" w:hAnsi="Arial" w:cs="Arial"/>
          <w:sz w:val="24"/>
        </w:rPr>
        <w:t>4</w:t>
      </w:r>
      <w:r w:rsidRPr="00FC185C">
        <w:rPr>
          <w:rFonts w:ascii="Arial" w:hAnsi="Arial" w:cs="Arial"/>
          <w:sz w:val="24"/>
        </w:rPr>
        <w:t xml:space="preserve"> </w:t>
      </w:r>
      <w:r w:rsidR="000103E8" w:rsidRPr="00FC185C">
        <w:rPr>
          <w:rFonts w:ascii="Arial" w:hAnsi="Arial" w:cs="Arial"/>
          <w:sz w:val="24"/>
        </w:rPr>
        <w:t>г</w:t>
      </w:r>
      <w:r w:rsidR="00F562F0" w:rsidRPr="00FC185C">
        <w:rPr>
          <w:rFonts w:ascii="Arial" w:hAnsi="Arial" w:cs="Arial"/>
          <w:sz w:val="24"/>
        </w:rPr>
        <w:t>.</w:t>
      </w:r>
      <w:r w:rsidR="000103E8" w:rsidRPr="00FC185C">
        <w:rPr>
          <w:rFonts w:ascii="Arial" w:hAnsi="Arial" w:cs="Arial"/>
          <w:sz w:val="24"/>
        </w:rPr>
        <w:t xml:space="preserve"> </w:t>
      </w:r>
      <w:r w:rsidR="005D66CD" w:rsidRPr="00FC185C">
        <w:rPr>
          <w:rFonts w:ascii="Arial" w:hAnsi="Arial" w:cs="Arial"/>
          <w:sz w:val="24"/>
        </w:rPr>
        <w:br w:type="page"/>
      </w:r>
    </w:p>
    <w:sdt>
      <w:sdtPr>
        <w:id w:val="8427499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sdt>
          <w:sdtPr>
            <w:id w:val="-2096230786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29622D" w:rsidRPr="00FC185C" w:rsidRDefault="0029622D" w:rsidP="00FA313A">
              <w:pPr>
                <w:rPr>
                  <w:rFonts w:ascii="Arial" w:hAnsi="Arial" w:cs="Arial"/>
                  <w:b/>
                  <w:sz w:val="24"/>
                </w:rPr>
              </w:pPr>
              <w:r w:rsidRPr="00FC185C">
                <w:rPr>
                  <w:rFonts w:ascii="Arial" w:hAnsi="Arial" w:cs="Arial"/>
                  <w:b/>
                  <w:sz w:val="24"/>
                </w:rPr>
                <w:t>СОДЕРЖАНИЕ</w:t>
              </w:r>
            </w:p>
            <w:p w:rsidR="00801F2D" w:rsidRDefault="002962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r w:rsidRPr="00FC185C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C185C">
                <w:rPr>
                  <w:rFonts w:ascii="Arial" w:hAnsi="Arial" w:cs="Arial"/>
                  <w:sz w:val="24"/>
                  <w:szCs w:val="24"/>
                </w:rPr>
                <w:instrText xml:space="preserve"> TOC \o "1-3" \h \z \u </w:instrText>
              </w:r>
              <w:r w:rsidRPr="00FC185C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hyperlink w:anchor="_Toc165036402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НАИМЕНОВАНИЕ ЗАКУПАЕМОЙ ПРОДУКЦИИ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_Toc165036402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3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3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2.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ЗАКАЗЧИК (ПОДРАЗДЕЛЕНИЕ ЗАКАЗЧИКА)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_Toc165036403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4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2.1.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Заказчик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5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2.2.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Генеральный проектировщик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6" w:history="1">
                <w:r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3.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ОБЪЕМ РАБОТ (УСЛУГ)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7" w:history="1">
                <w:r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3.1.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Общий объем работ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8" w:history="1">
                <w:r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3.2.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eastAsia="Calibri" w:hAnsi="Arial" w:cs="Arial"/>
                    <w:noProof/>
                  </w:rPr>
                  <w:t>Объем проектной и технической документации на момент проведения тендера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9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ЦЕЛИ. СУЩЕСТВУЮЩЕЕ ПОЛОЖЕНИЕ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0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Цель выполнения работ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1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4.2.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Существующее положение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2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4.3.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Основание на закупку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3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5.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ЗАКУПАЕМОЙ ПРОДУКЦИИ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4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6.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СРОКИ ПОСТАВКИ ОБОРУДОВАНИЯ, КЛЮЧЕВЫЕ ДАТЫ ВЫПОЛНЕНИЯ РАБОТ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5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ОСНОВНЫЕ ТРЕБОВАНИЯ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6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безопасности при выполнении работ (услуг)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7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7.2.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средствам и материалам для выполнения работ (оказания услуг)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8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7.3.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организации строительства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9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7.4.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по гарантии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0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7.5.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изготовлению и поставке оборудования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1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8.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ДОПОЛНИТЕЛЬНЫЕ ТРЕБОВАНИЯ.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2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8.1.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исполнительной документации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3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8.2.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отчетности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4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9.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РЕСУРСЫ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5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9.1.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Ресурсы, предоставляемые Заказчиком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6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9.2.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Ресурсы, предоставляемые Подрядной организацией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66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7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10.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УЧАСТНИКУ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801F2D">
              <w:pPr>
                <w:pStyle w:val="11"/>
                <w:tabs>
                  <w:tab w:val="left" w:pos="66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8" w:history="1"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11.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СПИСОК ПРИЛОЖЕНИЙ К ТЕХНИЧЕСКИМ ТРЕБОВАНИЯМ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_Toc165036428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F755E"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60D42" w:rsidRPr="00FC185C" w:rsidRDefault="0029622D" w:rsidP="00FA313A">
              <w:pPr>
                <w:spacing w:after="0"/>
                <w:jc w:val="both"/>
                <w:rPr>
                  <w:b/>
                  <w:bCs/>
                </w:rPr>
              </w:pPr>
              <w:r w:rsidRPr="00FC185C">
                <w:rPr>
                  <w:rFonts w:ascii="Arial" w:hAnsi="Arial" w:cs="Arial"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3D08D1" w:rsidRPr="00FC185C" w:rsidRDefault="003D08D1" w:rsidP="00FA313A">
      <w:pPr>
        <w:spacing w:after="0"/>
        <w:outlineLvl w:val="0"/>
        <w:rPr>
          <w:rFonts w:ascii="Arial" w:hAnsi="Arial" w:cs="Arial"/>
          <w:b/>
          <w:sz w:val="24"/>
        </w:rPr>
      </w:pPr>
      <w:bookmarkStart w:id="0" w:name="_Toc94198240"/>
    </w:p>
    <w:p w:rsidR="003D08D1" w:rsidRPr="00FC185C" w:rsidRDefault="003D08D1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FA313A" w:rsidRPr="00FC185C" w:rsidRDefault="00FA313A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B37670" w:rsidRPr="00FC185C" w:rsidRDefault="00960D42" w:rsidP="00FA313A">
      <w:pPr>
        <w:pStyle w:val="a6"/>
        <w:numPr>
          <w:ilvl w:val="0"/>
          <w:numId w:val="13"/>
        </w:numPr>
        <w:spacing w:after="0"/>
        <w:outlineLvl w:val="0"/>
        <w:rPr>
          <w:rFonts w:ascii="Arial" w:hAnsi="Arial" w:cs="Arial"/>
          <w:b/>
          <w:sz w:val="24"/>
        </w:rPr>
      </w:pPr>
      <w:bookmarkStart w:id="1" w:name="_Toc165036402"/>
      <w:r w:rsidRPr="00FC185C">
        <w:rPr>
          <w:rFonts w:ascii="Arial" w:hAnsi="Arial" w:cs="Arial"/>
          <w:b/>
          <w:sz w:val="24"/>
        </w:rPr>
        <w:lastRenderedPageBreak/>
        <w:t>НАИМЕНОВАНИЕ ЗАКУПАЕМОЙ ПРОДУКЦИИ</w:t>
      </w:r>
      <w:bookmarkEnd w:id="0"/>
      <w:bookmarkEnd w:id="1"/>
    </w:p>
    <w:p w:rsidR="00D45056" w:rsidRPr="00FC185C" w:rsidRDefault="00F776E4" w:rsidP="00FA313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bCs/>
          <w:sz w:val="24"/>
          <w:szCs w:val="24"/>
        </w:rPr>
        <w:t>Выполнение комплекса работ</w:t>
      </w:r>
      <w:r w:rsidR="008018EC" w:rsidRPr="00FC185C">
        <w:rPr>
          <w:rFonts w:ascii="Arial" w:eastAsia="Calibri" w:hAnsi="Arial" w:cs="Arial"/>
          <w:bCs/>
          <w:sz w:val="24"/>
          <w:szCs w:val="24"/>
        </w:rPr>
        <w:t xml:space="preserve"> «под ключ»</w:t>
      </w:r>
      <w:r w:rsidR="00332AFC" w:rsidRPr="00FC185C">
        <w:rPr>
          <w:rFonts w:ascii="Arial" w:eastAsia="Calibri" w:hAnsi="Arial" w:cs="Arial"/>
          <w:bCs/>
          <w:sz w:val="24"/>
          <w:szCs w:val="24"/>
        </w:rPr>
        <w:t>,</w:t>
      </w:r>
      <w:r w:rsidR="008018EC" w:rsidRPr="00FC185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bCs/>
          <w:sz w:val="24"/>
          <w:szCs w:val="24"/>
        </w:rPr>
        <w:t xml:space="preserve">включающего в себя </w:t>
      </w:r>
      <w:r w:rsidR="00113692" w:rsidRPr="00FC185C">
        <w:rPr>
          <w:rFonts w:ascii="Arial" w:eastAsia="Calibri" w:hAnsi="Arial" w:cs="Arial"/>
          <w:bCs/>
          <w:sz w:val="24"/>
          <w:szCs w:val="24"/>
        </w:rPr>
        <w:t xml:space="preserve">изготовление, </w:t>
      </w:r>
      <w:r w:rsidRPr="00FC185C">
        <w:rPr>
          <w:rFonts w:ascii="Arial" w:eastAsia="Calibri" w:hAnsi="Arial" w:cs="Arial"/>
          <w:bCs/>
          <w:sz w:val="24"/>
          <w:szCs w:val="24"/>
        </w:rPr>
        <w:t>закупку и доставку оборудования и материалов, проведение строительно-монтажных и пусконаладоч</w:t>
      </w:r>
      <w:r w:rsidR="00644A4F" w:rsidRPr="00FC185C">
        <w:rPr>
          <w:rFonts w:ascii="Arial" w:eastAsia="Calibri" w:hAnsi="Arial" w:cs="Arial"/>
          <w:bCs/>
          <w:sz w:val="24"/>
          <w:szCs w:val="24"/>
        </w:rPr>
        <w:t>ных работ</w:t>
      </w:r>
      <w:r w:rsidR="00332AFC" w:rsidRPr="00FC185C">
        <w:rPr>
          <w:rFonts w:ascii="Arial" w:eastAsia="Calibri" w:hAnsi="Arial" w:cs="Arial"/>
          <w:bCs/>
          <w:sz w:val="24"/>
          <w:szCs w:val="24"/>
        </w:rPr>
        <w:t xml:space="preserve"> по сооружению </w:t>
      </w:r>
      <w:r w:rsidR="002966DF" w:rsidRPr="00FC185C">
        <w:rPr>
          <w:rFonts w:ascii="Arial" w:eastAsia="Calibri" w:hAnsi="Arial" w:cs="Arial"/>
          <w:sz w:val="24"/>
          <w:szCs w:val="24"/>
        </w:rPr>
        <w:t>строительного городка</w:t>
      </w:r>
      <w:r w:rsidR="00332AFC" w:rsidRPr="00FC185C">
        <w:rPr>
          <w:rFonts w:ascii="Arial" w:eastAsia="Calibri" w:hAnsi="Arial" w:cs="Arial"/>
          <w:bCs/>
          <w:sz w:val="24"/>
          <w:szCs w:val="24"/>
        </w:rPr>
        <w:t xml:space="preserve"> Мамаканской ГЭС.</w:t>
      </w:r>
    </w:p>
    <w:p w:rsidR="00B37670" w:rsidRPr="00FC185C" w:rsidRDefault="00644A4F" w:rsidP="00FA313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Работы будут производиться</w:t>
      </w:r>
      <w:r w:rsidR="0094249C" w:rsidRPr="00FC185C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 xml:space="preserve">на </w:t>
      </w:r>
      <w:r w:rsidR="002966DF" w:rsidRPr="00FC185C">
        <w:rPr>
          <w:rFonts w:ascii="Arial" w:eastAsia="Calibri" w:hAnsi="Arial" w:cs="Arial"/>
          <w:sz w:val="24"/>
          <w:szCs w:val="24"/>
        </w:rPr>
        <w:t>территории</w:t>
      </w:r>
      <w:r w:rsidR="00980784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980784" w:rsidRPr="00FC185C">
        <w:rPr>
          <w:rFonts w:ascii="Arial" w:hAnsi="Arial" w:cs="Arial"/>
          <w:sz w:val="24"/>
        </w:rPr>
        <w:t>АО</w:t>
      </w:r>
      <w:r w:rsidR="00BA162C" w:rsidRPr="00FC185C">
        <w:rPr>
          <w:rFonts w:ascii="Arial" w:hAnsi="Arial" w:cs="Arial"/>
          <w:sz w:val="24"/>
        </w:rPr>
        <w:t> </w:t>
      </w:r>
      <w:r w:rsidR="00980784" w:rsidRPr="00FC185C">
        <w:rPr>
          <w:rFonts w:ascii="Arial" w:hAnsi="Arial" w:cs="Arial"/>
          <w:sz w:val="24"/>
        </w:rPr>
        <w:t>«Мамаканская ГЭС»</w:t>
      </w:r>
      <w:r w:rsidR="002E5C47" w:rsidRPr="00FC185C">
        <w:rPr>
          <w:rFonts w:ascii="Arial" w:eastAsia="Calibri" w:hAnsi="Arial" w:cs="Arial"/>
          <w:sz w:val="24"/>
          <w:szCs w:val="24"/>
        </w:rPr>
        <w:t xml:space="preserve">. </w:t>
      </w:r>
    </w:p>
    <w:p w:rsidR="00E37948" w:rsidRPr="00FC185C" w:rsidRDefault="00E37948" w:rsidP="00FA313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37948" w:rsidRPr="00FC185C" w:rsidRDefault="00E37948" w:rsidP="00FA313A">
      <w:pPr>
        <w:pStyle w:val="a6"/>
        <w:numPr>
          <w:ilvl w:val="0"/>
          <w:numId w:val="13"/>
        </w:numPr>
        <w:spacing w:after="0"/>
        <w:outlineLvl w:val="0"/>
        <w:rPr>
          <w:rFonts w:ascii="Arial" w:hAnsi="Arial" w:cs="Arial"/>
          <w:b/>
          <w:sz w:val="24"/>
        </w:rPr>
      </w:pPr>
      <w:bookmarkStart w:id="2" w:name="_Toc165036403"/>
      <w:r w:rsidRPr="00FC185C">
        <w:rPr>
          <w:rFonts w:ascii="Arial" w:hAnsi="Arial" w:cs="Arial"/>
          <w:b/>
          <w:sz w:val="24"/>
        </w:rPr>
        <w:t>ЗАКАЗЧИК (ПОДРАЗДЕЛЕНИЕ ЗАКАЗЧИКА)</w:t>
      </w:r>
      <w:bookmarkEnd w:id="2"/>
    </w:p>
    <w:p w:rsidR="00E37948" w:rsidRPr="00FC185C" w:rsidRDefault="00E37948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 xml:space="preserve"> </w:t>
      </w:r>
      <w:bookmarkStart w:id="3" w:name="_Toc165036404"/>
      <w:r w:rsidRPr="00FC185C">
        <w:rPr>
          <w:rFonts w:ascii="Arial" w:hAnsi="Arial" w:cs="Arial"/>
          <w:b/>
          <w:sz w:val="24"/>
        </w:rPr>
        <w:t>Заказчик</w:t>
      </w:r>
      <w:bookmarkEnd w:id="3"/>
    </w:p>
    <w:p w:rsidR="00E37948" w:rsidRPr="00FC185C" w:rsidRDefault="00E37948" w:rsidP="00FA313A">
      <w:pPr>
        <w:spacing w:after="0"/>
        <w:ind w:left="360" w:firstLine="34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АО «Мамаканская ГЭС»</w:t>
      </w:r>
    </w:p>
    <w:p w:rsidR="00E37948" w:rsidRPr="00FC185C" w:rsidRDefault="00E37948" w:rsidP="00FA313A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666911, Российская Федерация, Иркутская область, Бодайбинский район, п. Мамакан, ул. Красноармейская, д. 15.</w:t>
      </w:r>
    </w:p>
    <w:p w:rsidR="00E37948" w:rsidRPr="00FC185C" w:rsidRDefault="00E37948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bookmarkStart w:id="4" w:name="_Toc165036405"/>
      <w:r w:rsidRPr="00FC185C">
        <w:rPr>
          <w:rFonts w:ascii="Arial" w:hAnsi="Arial" w:cs="Arial"/>
          <w:b/>
          <w:sz w:val="24"/>
        </w:rPr>
        <w:t>Генеральный проектировщик</w:t>
      </w:r>
      <w:bookmarkEnd w:id="4"/>
    </w:p>
    <w:p w:rsidR="00E37948" w:rsidRPr="00FC185C" w:rsidRDefault="00E37948" w:rsidP="00FA313A">
      <w:pPr>
        <w:spacing w:after="0"/>
        <w:ind w:left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АО «ВНИИГ им. Б. Е. Веденеева»</w:t>
      </w:r>
    </w:p>
    <w:p w:rsidR="00E37948" w:rsidRPr="00FC185C" w:rsidRDefault="00E37948" w:rsidP="00FA313A">
      <w:pPr>
        <w:spacing w:after="0"/>
        <w:ind w:left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195220, Российская Федерация, г. Санкт-Петербург, ул. Гжатская, д. 21.</w:t>
      </w:r>
    </w:p>
    <w:p w:rsidR="00B37670" w:rsidRPr="00FC185C" w:rsidRDefault="00B37670" w:rsidP="00FA313A">
      <w:pPr>
        <w:pStyle w:val="a6"/>
        <w:numPr>
          <w:ilvl w:val="0"/>
          <w:numId w:val="13"/>
        </w:numPr>
        <w:tabs>
          <w:tab w:val="left" w:pos="2835"/>
          <w:tab w:val="left" w:pos="9072"/>
        </w:tabs>
        <w:spacing w:before="240" w:after="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bookmarkStart w:id="5" w:name="_Toc165036406"/>
      <w:r w:rsidRPr="00FC185C">
        <w:rPr>
          <w:rFonts w:ascii="Arial" w:eastAsia="Calibri" w:hAnsi="Arial" w:cs="Arial"/>
          <w:b/>
          <w:sz w:val="24"/>
          <w:szCs w:val="24"/>
        </w:rPr>
        <w:t>ОБЪЕМ РАБОТ</w:t>
      </w:r>
      <w:r w:rsidR="00113692" w:rsidRPr="00FC185C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FC185C">
        <w:rPr>
          <w:rFonts w:ascii="Arial" w:eastAsia="Calibri" w:hAnsi="Arial" w:cs="Arial"/>
          <w:b/>
          <w:sz w:val="24"/>
          <w:szCs w:val="24"/>
        </w:rPr>
        <w:t>УСЛУГ</w:t>
      </w:r>
      <w:r w:rsidR="00113692" w:rsidRPr="00FC185C">
        <w:rPr>
          <w:rFonts w:ascii="Arial" w:eastAsia="Calibri" w:hAnsi="Arial" w:cs="Arial"/>
          <w:b/>
          <w:sz w:val="24"/>
          <w:szCs w:val="24"/>
        </w:rPr>
        <w:t>)</w:t>
      </w:r>
      <w:bookmarkEnd w:id="5"/>
    </w:p>
    <w:p w:rsidR="00113692" w:rsidRPr="00FC185C" w:rsidRDefault="00113692" w:rsidP="00FA313A">
      <w:pPr>
        <w:pStyle w:val="a6"/>
        <w:numPr>
          <w:ilvl w:val="1"/>
          <w:numId w:val="13"/>
        </w:numPr>
        <w:tabs>
          <w:tab w:val="left" w:pos="709"/>
          <w:tab w:val="left" w:pos="9072"/>
        </w:tabs>
        <w:spacing w:before="240" w:after="0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 w:rsidRPr="00FC185C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6" w:name="_Toc165036407"/>
      <w:r w:rsidRPr="00FC185C">
        <w:rPr>
          <w:rFonts w:ascii="Arial" w:eastAsia="Calibri" w:hAnsi="Arial" w:cs="Arial"/>
          <w:b/>
          <w:sz w:val="24"/>
          <w:szCs w:val="24"/>
        </w:rPr>
        <w:t>Общий объем работ</w:t>
      </w:r>
      <w:bookmarkEnd w:id="6"/>
    </w:p>
    <w:p w:rsidR="009D7212" w:rsidRPr="00FC185C" w:rsidRDefault="009D7212" w:rsidP="00FA313A">
      <w:pPr>
        <w:pStyle w:val="a6"/>
        <w:numPr>
          <w:ilvl w:val="2"/>
          <w:numId w:val="13"/>
        </w:numPr>
        <w:tabs>
          <w:tab w:val="left" w:pos="709"/>
          <w:tab w:val="left" w:pos="851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Строительно-монтажные работы</w:t>
      </w:r>
      <w:r w:rsidR="000B3D6A" w:rsidRPr="00FC185C">
        <w:rPr>
          <w:rFonts w:ascii="Arial" w:eastAsia="Calibri" w:hAnsi="Arial" w:cs="Arial"/>
          <w:sz w:val="24"/>
          <w:szCs w:val="24"/>
        </w:rPr>
        <w:t>,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в соответствии с </w:t>
      </w:r>
      <w:r w:rsidR="000A31E9" w:rsidRPr="00FC185C">
        <w:rPr>
          <w:rFonts w:ascii="Arial" w:eastAsia="Calibri" w:hAnsi="Arial" w:cs="Arial"/>
          <w:b/>
          <w:bCs/>
          <w:sz w:val="24"/>
          <w:szCs w:val="24"/>
        </w:rPr>
        <w:t>РД МГЭС 59-22-27-002-ПОР.1</w:t>
      </w:r>
      <w:r w:rsidR="00114AA5" w:rsidRPr="00FC185C">
        <w:rPr>
          <w:rFonts w:ascii="Arial" w:eastAsia="Calibri" w:hAnsi="Arial" w:cs="Arial"/>
          <w:b/>
          <w:bCs/>
          <w:sz w:val="24"/>
          <w:szCs w:val="24"/>
        </w:rPr>
        <w:t>. Строительный городок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8E402E" w:rsidRPr="00FC185C" w:rsidRDefault="008E402E" w:rsidP="00FA313A">
      <w:pPr>
        <w:pStyle w:val="a6"/>
        <w:numPr>
          <w:ilvl w:val="0"/>
          <w:numId w:val="31"/>
        </w:numPr>
        <w:tabs>
          <w:tab w:val="left" w:pos="709"/>
          <w:tab w:val="left" w:pos="851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Планировка площадки под строитель</w:t>
      </w:r>
      <w:r w:rsidR="00FA7A6A" w:rsidRPr="00FC185C">
        <w:rPr>
          <w:rFonts w:ascii="Arial" w:eastAsia="Calibri" w:hAnsi="Arial" w:cs="Arial"/>
          <w:sz w:val="24"/>
          <w:szCs w:val="24"/>
        </w:rPr>
        <w:t>ный городок</w:t>
      </w:r>
      <w:r w:rsidR="000A31E9" w:rsidRPr="00FC185C">
        <w:rPr>
          <w:rFonts w:ascii="Arial" w:eastAsia="Calibri" w:hAnsi="Arial" w:cs="Arial"/>
          <w:sz w:val="24"/>
          <w:szCs w:val="24"/>
        </w:rPr>
        <w:t>, в рамках координат точек привязки, включая в себя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F62E6C" w:rsidRPr="00FC185C" w:rsidRDefault="008E402E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F62E6C" w:rsidRPr="00FC185C">
        <w:rPr>
          <w:rFonts w:ascii="Arial" w:eastAsia="Calibri" w:hAnsi="Arial" w:cs="Arial"/>
          <w:sz w:val="24"/>
          <w:szCs w:val="24"/>
        </w:rPr>
        <w:t>валка и разделка деревьев;</w:t>
      </w:r>
    </w:p>
    <w:p w:rsidR="00F62E6C" w:rsidRPr="00FC185C" w:rsidRDefault="00F62E6C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растительного грунта на откосе;</w:t>
      </w:r>
    </w:p>
    <w:p w:rsidR="008E402E" w:rsidRPr="00FC185C" w:rsidRDefault="00F62E6C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521ECF" w:rsidRPr="00FC185C">
        <w:rPr>
          <w:rFonts w:ascii="Arial" w:eastAsia="Calibri" w:hAnsi="Arial" w:cs="Arial"/>
          <w:sz w:val="24"/>
          <w:szCs w:val="24"/>
        </w:rPr>
        <w:t>разработка грунта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(сланец сильнотрещиноватый ИГЭ 9а)</w:t>
      </w:r>
      <w:r w:rsidR="008E402E" w:rsidRPr="00FC185C">
        <w:rPr>
          <w:rFonts w:ascii="Arial" w:eastAsia="Calibri" w:hAnsi="Arial" w:cs="Arial"/>
          <w:sz w:val="24"/>
          <w:szCs w:val="24"/>
        </w:rPr>
        <w:t>;</w:t>
      </w:r>
    </w:p>
    <w:p w:rsidR="008E402E" w:rsidRPr="00FC185C" w:rsidRDefault="008E402E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521ECF" w:rsidRPr="00FC185C">
        <w:rPr>
          <w:rFonts w:ascii="Arial" w:eastAsia="Calibri" w:hAnsi="Arial" w:cs="Arial"/>
          <w:sz w:val="24"/>
          <w:szCs w:val="24"/>
        </w:rPr>
        <w:t>устройство насыпи из грунта местной выемки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6C5E55" w:rsidRPr="00FC185C" w:rsidRDefault="007B7761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521ECF" w:rsidRPr="00FC185C">
        <w:rPr>
          <w:rFonts w:ascii="Arial" w:eastAsia="Calibri" w:hAnsi="Arial" w:cs="Arial"/>
          <w:sz w:val="24"/>
          <w:szCs w:val="24"/>
        </w:rPr>
        <w:t>планировка поверхности площадки;</w:t>
      </w:r>
    </w:p>
    <w:p w:rsidR="000A31E9" w:rsidRPr="00FC185C" w:rsidRDefault="00521ECF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планировка откосов</w:t>
      </w:r>
      <w:r w:rsidR="000A31E9" w:rsidRPr="00FC185C">
        <w:rPr>
          <w:rFonts w:ascii="Arial" w:eastAsia="Calibri" w:hAnsi="Arial" w:cs="Arial"/>
          <w:sz w:val="24"/>
          <w:szCs w:val="24"/>
        </w:rPr>
        <w:t>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</w:t>
      </w:r>
      <w:r w:rsidR="00521ECF" w:rsidRPr="00FC185C">
        <w:rPr>
          <w:rFonts w:ascii="Arial" w:eastAsia="Calibri" w:hAnsi="Arial" w:cs="Arial"/>
          <w:sz w:val="24"/>
          <w:szCs w:val="24"/>
        </w:rPr>
        <w:t>стройство основания</w:t>
      </w:r>
      <w:r w:rsidR="00D623A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521ECF" w:rsidRPr="00FC185C">
        <w:rPr>
          <w:rFonts w:ascii="Arial" w:eastAsia="Calibri" w:hAnsi="Arial" w:cs="Arial"/>
          <w:sz w:val="24"/>
          <w:szCs w:val="24"/>
        </w:rPr>
        <w:t>из ж/б плит 2П-18-30;</w:t>
      </w:r>
    </w:p>
    <w:p w:rsidR="004B5286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</w:t>
      </w:r>
      <w:r w:rsidR="00521ECF" w:rsidRPr="00FC185C">
        <w:rPr>
          <w:rFonts w:ascii="Arial" w:eastAsia="Calibri" w:hAnsi="Arial" w:cs="Arial"/>
          <w:sz w:val="24"/>
          <w:szCs w:val="24"/>
        </w:rPr>
        <w:t>стройство ограждения из блоков Ф</w:t>
      </w:r>
      <w:r w:rsidRPr="00FC185C">
        <w:rPr>
          <w:rFonts w:ascii="Arial" w:eastAsia="Calibri" w:hAnsi="Arial" w:cs="Arial"/>
          <w:sz w:val="24"/>
          <w:szCs w:val="24"/>
        </w:rPr>
        <w:t>БС</w:t>
      </w:r>
      <w:r w:rsidR="00521ECF" w:rsidRPr="00FC185C">
        <w:rPr>
          <w:rFonts w:ascii="Arial" w:eastAsia="Calibri" w:hAnsi="Arial" w:cs="Arial"/>
          <w:sz w:val="24"/>
          <w:szCs w:val="24"/>
        </w:rPr>
        <w:t xml:space="preserve"> 24.4.6</w:t>
      </w:r>
      <w:r w:rsidRPr="00FC185C">
        <w:rPr>
          <w:rFonts w:ascii="Arial" w:eastAsia="Calibri" w:hAnsi="Arial" w:cs="Arial"/>
          <w:sz w:val="24"/>
          <w:szCs w:val="24"/>
        </w:rPr>
        <w:t>.</w:t>
      </w:r>
    </w:p>
    <w:p w:rsidR="007B7761" w:rsidRPr="00FC185C" w:rsidRDefault="00DF1C99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</w:t>
      </w:r>
      <w:r w:rsidR="00F62E6C" w:rsidRPr="00FC185C">
        <w:rPr>
          <w:rFonts w:ascii="Arial" w:eastAsia="Calibri" w:hAnsi="Arial" w:cs="Arial"/>
          <w:sz w:val="24"/>
          <w:szCs w:val="24"/>
        </w:rPr>
        <w:t>тановка</w:t>
      </w:r>
      <w:r w:rsidR="004B5286" w:rsidRPr="00FC185C">
        <w:rPr>
          <w:rFonts w:ascii="Arial" w:eastAsia="Calibri" w:hAnsi="Arial" w:cs="Arial"/>
          <w:sz w:val="24"/>
          <w:szCs w:val="24"/>
        </w:rPr>
        <w:t xml:space="preserve"> локального очистного сооружения (ЛОС)</w:t>
      </w:r>
      <w:r w:rsidRPr="00FC185C">
        <w:rPr>
          <w:rFonts w:ascii="Arial" w:eastAsia="Calibri" w:hAnsi="Arial" w:cs="Arial"/>
          <w:sz w:val="24"/>
          <w:szCs w:val="24"/>
        </w:rPr>
        <w:t>, в</w:t>
      </w:r>
      <w:r w:rsidR="000A31E9" w:rsidRPr="00FC185C">
        <w:rPr>
          <w:rFonts w:ascii="Arial" w:eastAsia="Calibri" w:hAnsi="Arial" w:cs="Arial"/>
          <w:sz w:val="24"/>
          <w:szCs w:val="24"/>
        </w:rPr>
        <w:t>ключая в себя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DF1C99" w:rsidRPr="00FC185C" w:rsidRDefault="00DF1C9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грунта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(сланец сильнотрещиноватый ИГЭ 9а)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DF1C99" w:rsidRPr="00FC185C" w:rsidRDefault="00D623A6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основания ЛОС из ж/б плиты 6</w:t>
      </w:r>
      <w:r w:rsidR="00C94B7E" w:rsidRPr="00FC185C">
        <w:rPr>
          <w:rFonts w:ascii="Arial" w:eastAsia="Calibri" w:hAnsi="Arial" w:cs="Arial"/>
          <w:sz w:val="24"/>
          <w:szCs w:val="24"/>
        </w:rPr>
        <w:t>000</w:t>
      </w:r>
      <w:r w:rsidRPr="00FC185C">
        <w:rPr>
          <w:rFonts w:ascii="Arial" w:eastAsia="Calibri" w:hAnsi="Arial" w:cs="Arial"/>
          <w:sz w:val="24"/>
          <w:szCs w:val="24"/>
        </w:rPr>
        <w:t>х2</w:t>
      </w:r>
      <w:r w:rsidR="00C94B7E" w:rsidRPr="00FC185C">
        <w:rPr>
          <w:rFonts w:ascii="Arial" w:eastAsia="Calibri" w:hAnsi="Arial" w:cs="Arial"/>
          <w:sz w:val="24"/>
          <w:szCs w:val="24"/>
        </w:rPr>
        <w:t>000</w:t>
      </w:r>
      <w:r w:rsidRPr="00FC185C">
        <w:rPr>
          <w:rFonts w:ascii="Arial" w:eastAsia="Calibri" w:hAnsi="Arial" w:cs="Arial"/>
          <w:sz w:val="24"/>
          <w:szCs w:val="24"/>
        </w:rPr>
        <w:t>х2</w:t>
      </w:r>
      <w:r w:rsidR="00C94B7E" w:rsidRPr="00FC185C">
        <w:rPr>
          <w:rFonts w:ascii="Arial" w:eastAsia="Calibri" w:hAnsi="Arial" w:cs="Arial"/>
          <w:sz w:val="24"/>
          <w:szCs w:val="24"/>
        </w:rPr>
        <w:t>00</w:t>
      </w:r>
      <w:r w:rsidRPr="00FC185C">
        <w:rPr>
          <w:rFonts w:ascii="Arial" w:eastAsia="Calibri" w:hAnsi="Arial" w:cs="Arial"/>
          <w:sz w:val="24"/>
          <w:szCs w:val="24"/>
        </w:rPr>
        <w:t xml:space="preserve"> м;</w:t>
      </w:r>
    </w:p>
    <w:p w:rsidR="00D623A6" w:rsidRPr="00FC185C" w:rsidRDefault="00D623A6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установка ЛОС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в количестве 1 шт.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F62E6C" w:rsidRPr="00FC185C" w:rsidRDefault="00F62E6C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крепление емкости к закладным деталям;</w:t>
      </w:r>
    </w:p>
    <w:p w:rsidR="000A31E9" w:rsidRPr="00FC185C" w:rsidRDefault="00D623A6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обратная засыпка грунтом местной выемки.</w:t>
      </w:r>
    </w:p>
    <w:p w:rsidR="000A31E9" w:rsidRPr="00FC185C" w:rsidRDefault="000A31E9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Планировка съезда на площадку на отм.260: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грунта (сланец сильнотрещиноватый ИГЭ 9а);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насыпи из грунта местной выемки;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планировка гребня;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планировка откосов;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ограждения из блоков ФБС 24.4.6.</w:t>
      </w:r>
    </w:p>
    <w:p w:rsidR="00BA162C" w:rsidRPr="00FC185C" w:rsidRDefault="00BA162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Изготовлени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е, </w:t>
      </w:r>
      <w:r w:rsidRPr="00FC185C">
        <w:rPr>
          <w:rFonts w:ascii="Arial" w:eastAsia="Calibri" w:hAnsi="Arial" w:cs="Arial"/>
          <w:sz w:val="24"/>
          <w:szCs w:val="24"/>
        </w:rPr>
        <w:t>поставк</w:t>
      </w:r>
      <w:r w:rsidR="00F62E6C" w:rsidRPr="00FC185C">
        <w:rPr>
          <w:rFonts w:ascii="Arial" w:eastAsia="Calibri" w:hAnsi="Arial" w:cs="Arial"/>
          <w:sz w:val="24"/>
          <w:szCs w:val="24"/>
        </w:rPr>
        <w:t>а и установка блочно-модульных (сборных) зданий</w:t>
      </w:r>
      <w:r w:rsidR="00EC1331" w:rsidRPr="00FC185C">
        <w:rPr>
          <w:rFonts w:ascii="Arial" w:eastAsia="Calibri" w:hAnsi="Arial" w:cs="Arial"/>
          <w:sz w:val="24"/>
          <w:szCs w:val="24"/>
        </w:rPr>
        <w:t xml:space="preserve"> строительного городка</w:t>
      </w:r>
      <w:r w:rsidR="008830E8" w:rsidRPr="00FC185C">
        <w:rPr>
          <w:rFonts w:ascii="Arial" w:eastAsia="Calibri" w:hAnsi="Arial" w:cs="Arial"/>
          <w:sz w:val="24"/>
          <w:szCs w:val="24"/>
        </w:rPr>
        <w:t xml:space="preserve"> в соответствии с Приложениями №№2, 3</w:t>
      </w:r>
      <w:r w:rsidR="00027392" w:rsidRPr="00FC185C">
        <w:rPr>
          <w:rFonts w:ascii="Arial" w:eastAsia="Calibri" w:hAnsi="Arial" w:cs="Arial"/>
          <w:sz w:val="24"/>
          <w:szCs w:val="24"/>
        </w:rPr>
        <w:t xml:space="preserve"> (компоновка </w:t>
      </w:r>
      <w:r w:rsidR="004B5286" w:rsidRPr="00FC185C">
        <w:rPr>
          <w:rFonts w:ascii="Arial" w:eastAsia="Calibri" w:hAnsi="Arial" w:cs="Arial"/>
          <w:sz w:val="24"/>
          <w:szCs w:val="24"/>
        </w:rPr>
        <w:t>в соответствии с Приложением №</w:t>
      </w:r>
      <w:r w:rsidR="00F62E6C" w:rsidRPr="00FC185C">
        <w:rPr>
          <w:rFonts w:ascii="Arial" w:eastAsia="Calibri" w:hAnsi="Arial" w:cs="Arial"/>
          <w:sz w:val="24"/>
          <w:szCs w:val="24"/>
        </w:rPr>
        <w:t>1</w:t>
      </w:r>
      <w:r w:rsidR="002E2968" w:rsidRPr="00FC185C">
        <w:rPr>
          <w:rFonts w:ascii="Arial" w:eastAsia="Calibri" w:hAnsi="Arial" w:cs="Arial"/>
          <w:sz w:val="24"/>
          <w:szCs w:val="24"/>
        </w:rPr>
        <w:t>.1</w:t>
      </w:r>
      <w:r w:rsidR="00027392" w:rsidRPr="00FC185C">
        <w:rPr>
          <w:rFonts w:ascii="Arial" w:eastAsia="Calibri" w:hAnsi="Arial" w:cs="Arial"/>
          <w:sz w:val="24"/>
          <w:szCs w:val="24"/>
        </w:rPr>
        <w:t xml:space="preserve">, </w:t>
      </w:r>
      <w:r w:rsidR="004D2BEE" w:rsidRPr="00FC185C">
        <w:rPr>
          <w:rFonts w:ascii="Arial" w:eastAsia="Calibri" w:hAnsi="Arial" w:cs="Arial"/>
          <w:sz w:val="24"/>
          <w:szCs w:val="24"/>
        </w:rPr>
        <w:t>поставк</w:t>
      </w:r>
      <w:r w:rsidR="00027392" w:rsidRPr="00FC185C">
        <w:rPr>
          <w:rFonts w:ascii="Arial" w:eastAsia="Calibri" w:hAnsi="Arial" w:cs="Arial"/>
          <w:sz w:val="24"/>
          <w:szCs w:val="24"/>
        </w:rPr>
        <w:t>а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и установк</w:t>
      </w:r>
      <w:r w:rsidR="00027392" w:rsidRPr="00FC185C">
        <w:rPr>
          <w:rFonts w:ascii="Arial" w:eastAsia="Calibri" w:hAnsi="Arial" w:cs="Arial"/>
          <w:sz w:val="24"/>
          <w:szCs w:val="24"/>
        </w:rPr>
        <w:t>а</w:t>
      </w:r>
      <w:r w:rsidR="004D2BEE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FF1387" w:rsidRPr="00FC185C">
        <w:rPr>
          <w:rFonts w:ascii="Arial" w:eastAsia="Calibri" w:hAnsi="Arial" w:cs="Arial"/>
          <w:sz w:val="24"/>
          <w:szCs w:val="24"/>
        </w:rPr>
        <w:lastRenderedPageBreak/>
        <w:t>внутреннего оснащения, оборудования и устройств</w:t>
      </w:r>
      <w:r w:rsidR="00DC04E8" w:rsidRPr="00FC185C">
        <w:rPr>
          <w:rFonts w:ascii="Arial" w:eastAsia="Calibri" w:hAnsi="Arial" w:cs="Arial"/>
          <w:sz w:val="24"/>
          <w:szCs w:val="24"/>
        </w:rPr>
        <w:t>, в соответствии с Приложением №1.2</w:t>
      </w:r>
      <w:r w:rsidR="00027392" w:rsidRPr="00FC185C">
        <w:rPr>
          <w:rFonts w:ascii="Arial" w:eastAsia="Calibri" w:hAnsi="Arial" w:cs="Arial"/>
          <w:sz w:val="24"/>
          <w:szCs w:val="24"/>
        </w:rPr>
        <w:t>)</w:t>
      </w:r>
      <w:r w:rsidR="00DC04E8" w:rsidRPr="00FC185C">
        <w:rPr>
          <w:rFonts w:ascii="Arial" w:eastAsia="Calibri" w:hAnsi="Arial" w:cs="Arial"/>
          <w:sz w:val="24"/>
          <w:szCs w:val="24"/>
        </w:rPr>
        <w:t xml:space="preserve">, </w:t>
      </w:r>
      <w:r w:rsidR="00F62E6C" w:rsidRPr="00FC185C">
        <w:rPr>
          <w:rFonts w:ascii="Arial" w:eastAsia="Calibri" w:hAnsi="Arial" w:cs="Arial"/>
          <w:sz w:val="24"/>
          <w:szCs w:val="24"/>
        </w:rPr>
        <w:t>а именно</w:t>
      </w:r>
      <w:r w:rsidR="00EC1331" w:rsidRPr="00FC185C">
        <w:rPr>
          <w:rFonts w:ascii="Arial" w:eastAsia="Calibri" w:hAnsi="Arial" w:cs="Arial"/>
          <w:sz w:val="24"/>
          <w:szCs w:val="24"/>
        </w:rPr>
        <w:t>:</w:t>
      </w:r>
    </w:p>
    <w:p w:rsidR="00833366" w:rsidRPr="00FC185C" w:rsidRDefault="00EC1331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раздевалка</w:t>
      </w:r>
      <w:r w:rsidR="00833366" w:rsidRPr="00FC185C">
        <w:rPr>
          <w:rFonts w:ascii="Arial" w:eastAsia="Calibri" w:hAnsi="Arial" w:cs="Arial"/>
          <w:sz w:val="24"/>
          <w:szCs w:val="24"/>
        </w:rPr>
        <w:t>, размером</w:t>
      </w:r>
      <w:r w:rsidR="001B13DD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181E6B" w:rsidRPr="00FC185C">
        <w:rPr>
          <w:rFonts w:ascii="Arial" w:eastAsia="Calibri" w:hAnsi="Arial" w:cs="Arial"/>
          <w:sz w:val="24"/>
          <w:szCs w:val="24"/>
        </w:rPr>
        <w:t>8</w:t>
      </w:r>
      <w:r w:rsidR="00833366" w:rsidRPr="00FC185C">
        <w:rPr>
          <w:rFonts w:ascii="Arial" w:eastAsia="Calibri" w:hAnsi="Arial" w:cs="Arial"/>
          <w:sz w:val="24"/>
          <w:szCs w:val="24"/>
        </w:rPr>
        <w:t>0</w:t>
      </w:r>
      <w:r w:rsidR="00181E6B" w:rsidRPr="00FC185C">
        <w:rPr>
          <w:rFonts w:ascii="Arial" w:eastAsia="Calibri" w:hAnsi="Arial" w:cs="Arial"/>
          <w:sz w:val="24"/>
          <w:szCs w:val="24"/>
        </w:rPr>
        <w:t>05х245</w:t>
      </w:r>
      <w:r w:rsidR="00833366" w:rsidRPr="00FC185C">
        <w:rPr>
          <w:rFonts w:ascii="Arial" w:eastAsia="Calibri" w:hAnsi="Arial" w:cs="Arial"/>
          <w:sz w:val="24"/>
          <w:szCs w:val="24"/>
        </w:rPr>
        <w:t>0</w:t>
      </w:r>
      <w:r w:rsidR="00C94B7E" w:rsidRPr="00FC185C">
        <w:rPr>
          <w:rFonts w:ascii="Arial" w:eastAsia="Calibri" w:hAnsi="Arial" w:cs="Arial"/>
          <w:sz w:val="24"/>
          <w:szCs w:val="24"/>
        </w:rPr>
        <w:t>х2500</w:t>
      </w:r>
      <w:r w:rsidR="00181E6B" w:rsidRPr="00FC185C">
        <w:rPr>
          <w:rFonts w:ascii="Arial" w:eastAsia="Calibri" w:hAnsi="Arial" w:cs="Arial"/>
          <w:sz w:val="24"/>
          <w:szCs w:val="24"/>
        </w:rPr>
        <w:t xml:space="preserve"> мм.</w:t>
      </w:r>
      <w:r w:rsidRPr="00FC185C">
        <w:rPr>
          <w:rFonts w:ascii="Arial" w:eastAsia="Calibri" w:hAnsi="Arial" w:cs="Arial"/>
          <w:sz w:val="24"/>
          <w:szCs w:val="24"/>
        </w:rPr>
        <w:t xml:space="preserve"> – 2шт</w:t>
      </w:r>
      <w:r w:rsidR="001B13DD" w:rsidRPr="00FC185C">
        <w:rPr>
          <w:rFonts w:ascii="Arial" w:eastAsia="Calibri" w:hAnsi="Arial" w:cs="Arial"/>
          <w:sz w:val="24"/>
          <w:szCs w:val="24"/>
        </w:rPr>
        <w:t>.</w:t>
      </w:r>
      <w:r w:rsidR="00F62E6C" w:rsidRPr="00FC185C">
        <w:rPr>
          <w:rFonts w:ascii="Arial" w:eastAsia="Calibri" w:hAnsi="Arial" w:cs="Arial"/>
          <w:sz w:val="24"/>
          <w:szCs w:val="24"/>
        </w:rPr>
        <w:t>;</w:t>
      </w:r>
    </w:p>
    <w:p w:rsidR="00812A3D" w:rsidRPr="00FC185C" w:rsidRDefault="0065539B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душевая и помещения для стирки и сушки спец</w:t>
      </w:r>
      <w:r w:rsidR="00833366" w:rsidRPr="00FC185C">
        <w:rPr>
          <w:rFonts w:ascii="Arial" w:eastAsia="Calibri" w:hAnsi="Arial" w:cs="Arial"/>
          <w:sz w:val="24"/>
          <w:szCs w:val="24"/>
        </w:rPr>
        <w:t>.</w:t>
      </w:r>
      <w:r w:rsidRPr="00FC185C">
        <w:rPr>
          <w:rFonts w:ascii="Arial" w:eastAsia="Calibri" w:hAnsi="Arial" w:cs="Arial"/>
          <w:sz w:val="24"/>
          <w:szCs w:val="24"/>
        </w:rPr>
        <w:t>одежды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="001B13DD" w:rsidRPr="00FC185C">
        <w:rPr>
          <w:rFonts w:ascii="Arial" w:eastAsia="Calibri" w:hAnsi="Arial" w:cs="Arial"/>
          <w:sz w:val="24"/>
          <w:szCs w:val="24"/>
        </w:rPr>
        <w:t xml:space="preserve"> – </w:t>
      </w:r>
      <w:r w:rsidRPr="00FC185C">
        <w:rPr>
          <w:rFonts w:ascii="Arial" w:eastAsia="Calibri" w:hAnsi="Arial" w:cs="Arial"/>
          <w:sz w:val="24"/>
          <w:szCs w:val="24"/>
        </w:rPr>
        <w:t>1шт.</w:t>
      </w:r>
      <w:r w:rsidR="00812A3D" w:rsidRPr="00FC185C">
        <w:rPr>
          <w:rFonts w:ascii="Arial" w:eastAsia="Calibri" w:hAnsi="Arial" w:cs="Arial"/>
          <w:sz w:val="24"/>
          <w:szCs w:val="24"/>
        </w:rPr>
        <w:t>:</w:t>
      </w:r>
    </w:p>
    <w:p w:rsidR="001B13DD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туалет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</w:t>
      </w:r>
      <w:r w:rsidRPr="00FC185C">
        <w:rPr>
          <w:rFonts w:ascii="Arial" w:eastAsia="Calibri" w:hAnsi="Arial" w:cs="Arial"/>
          <w:sz w:val="24"/>
          <w:szCs w:val="24"/>
        </w:rPr>
        <w:t>. – 1шт.;</w:t>
      </w:r>
    </w:p>
    <w:p w:rsidR="004E0D0F" w:rsidRPr="00FC185C" w:rsidRDefault="004E0D0F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туалет</w:t>
      </w:r>
      <w:r w:rsidRPr="004E0D0F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 xml:space="preserve">размером </w:t>
      </w:r>
      <w:r w:rsidR="00936F48">
        <w:rPr>
          <w:rFonts w:ascii="Arial" w:eastAsia="Calibri" w:hAnsi="Arial" w:cs="Arial"/>
          <w:sz w:val="24"/>
          <w:szCs w:val="24"/>
        </w:rPr>
        <w:t>3000</w:t>
      </w:r>
      <w:r w:rsidRPr="00FC185C">
        <w:rPr>
          <w:rFonts w:ascii="Arial" w:eastAsia="Calibri" w:hAnsi="Arial" w:cs="Arial"/>
          <w:sz w:val="24"/>
          <w:szCs w:val="24"/>
        </w:rPr>
        <w:t>х2450х2500 мм. – 1шт.</w:t>
      </w:r>
      <w:r w:rsidR="00936F48">
        <w:rPr>
          <w:rFonts w:ascii="Arial" w:eastAsia="Calibri" w:hAnsi="Arial" w:cs="Arial"/>
          <w:sz w:val="24"/>
          <w:szCs w:val="24"/>
        </w:rPr>
        <w:t xml:space="preserve"> (</w:t>
      </w:r>
      <w:r w:rsidR="00936F48" w:rsidRPr="00FC185C">
        <w:rPr>
          <w:rFonts w:ascii="Arial" w:eastAsia="Calibri" w:hAnsi="Arial" w:cs="Arial"/>
          <w:sz w:val="24"/>
          <w:szCs w:val="24"/>
        </w:rPr>
        <w:t>на отм. 245</w:t>
      </w:r>
      <w:r w:rsidR="00936F48">
        <w:rPr>
          <w:rFonts w:ascii="Arial" w:eastAsia="Calibri" w:hAnsi="Arial" w:cs="Arial"/>
          <w:sz w:val="24"/>
          <w:szCs w:val="24"/>
        </w:rPr>
        <w:t xml:space="preserve">, </w:t>
      </w:r>
      <w:r w:rsidR="00936F48" w:rsidRPr="00FC185C">
        <w:rPr>
          <w:rFonts w:ascii="Arial" w:eastAsia="Calibri" w:hAnsi="Arial" w:cs="Arial"/>
          <w:sz w:val="24"/>
          <w:szCs w:val="24"/>
        </w:rPr>
        <w:t>на расстоянии 60 м. от входа в здание ГЭС)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>отделение подготовки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>(разогрева) пищи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8005х2450х2500 мм</w:t>
      </w:r>
      <w:r w:rsidRPr="00FC185C">
        <w:rPr>
          <w:rFonts w:ascii="Arial" w:eastAsia="Calibri" w:hAnsi="Arial" w:cs="Arial"/>
          <w:sz w:val="24"/>
          <w:szCs w:val="24"/>
        </w:rPr>
        <w:t>. – 1шт.;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столовая (20 мест)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Pr="00FC185C">
        <w:rPr>
          <w:rFonts w:ascii="Arial" w:eastAsia="Calibri" w:hAnsi="Arial" w:cs="Arial"/>
          <w:sz w:val="24"/>
          <w:szCs w:val="24"/>
        </w:rPr>
        <w:t xml:space="preserve"> – 1шт.;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помещение обогрева-допуска (бригадирская)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Pr="00FC185C">
        <w:rPr>
          <w:rFonts w:ascii="Arial" w:eastAsia="Calibri" w:hAnsi="Arial" w:cs="Arial"/>
          <w:sz w:val="24"/>
          <w:szCs w:val="24"/>
        </w:rPr>
        <w:t xml:space="preserve"> – 1шт.;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комната совещаний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</w:t>
      </w:r>
      <w:r w:rsidR="00181E6B" w:rsidRPr="00FC185C">
        <w:rPr>
          <w:rFonts w:ascii="Arial" w:eastAsia="Calibri" w:hAnsi="Arial" w:cs="Arial"/>
          <w:sz w:val="24"/>
          <w:szCs w:val="24"/>
        </w:rPr>
        <w:t>.</w:t>
      </w:r>
      <w:r w:rsidRPr="00FC185C">
        <w:rPr>
          <w:rFonts w:ascii="Arial" w:eastAsia="Calibri" w:hAnsi="Arial" w:cs="Arial"/>
          <w:sz w:val="24"/>
          <w:szCs w:val="24"/>
        </w:rPr>
        <w:t xml:space="preserve"> – 1шт.;</w:t>
      </w:r>
    </w:p>
    <w:p w:rsidR="008773CD" w:rsidRPr="00FC185C" w:rsidRDefault="008773C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помещение шеф-инженеров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</w:t>
      </w:r>
      <w:r w:rsidRPr="00FC185C">
        <w:rPr>
          <w:rFonts w:ascii="Arial" w:eastAsia="Calibri" w:hAnsi="Arial" w:cs="Arial"/>
          <w:sz w:val="24"/>
          <w:szCs w:val="24"/>
        </w:rPr>
        <w:t>. – 1шт.;</w:t>
      </w:r>
    </w:p>
    <w:p w:rsidR="008773CD" w:rsidRPr="00FC185C" w:rsidRDefault="008773C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склад-мастерская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="001473FD" w:rsidRPr="00FC185C">
        <w:rPr>
          <w:rFonts w:ascii="Arial" w:eastAsia="Calibri" w:hAnsi="Arial" w:cs="Arial"/>
          <w:sz w:val="24"/>
          <w:szCs w:val="24"/>
        </w:rPr>
        <w:t xml:space="preserve"> – 1шт.</w:t>
      </w:r>
    </w:p>
    <w:p w:rsidR="00764072" w:rsidRPr="00FC185C" w:rsidRDefault="000B3D6A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Строительно-монтажные работы</w:t>
      </w:r>
      <w:r w:rsidR="00764072" w:rsidRPr="00FC185C">
        <w:rPr>
          <w:rFonts w:ascii="Arial" w:eastAsia="Calibri" w:hAnsi="Arial" w:cs="Arial"/>
          <w:sz w:val="24"/>
          <w:szCs w:val="24"/>
        </w:rPr>
        <w:t xml:space="preserve">, в соответствии с </w:t>
      </w:r>
      <w:r w:rsidR="00764072" w:rsidRPr="00FC185C">
        <w:rPr>
          <w:rFonts w:ascii="Arial" w:eastAsia="Calibri" w:hAnsi="Arial" w:cs="Arial"/>
          <w:b/>
          <w:bCs/>
          <w:sz w:val="24"/>
          <w:szCs w:val="24"/>
        </w:rPr>
        <w:t>РД МГЭС 59-22-27-002-ПОР.НВК</w:t>
      </w:r>
      <w:r w:rsidR="00114AA5" w:rsidRPr="00FC185C">
        <w:rPr>
          <w:rFonts w:ascii="Arial" w:eastAsia="Calibri" w:hAnsi="Arial" w:cs="Arial"/>
          <w:b/>
          <w:bCs/>
          <w:sz w:val="24"/>
          <w:szCs w:val="24"/>
        </w:rPr>
        <w:t>. Водоснабжение, водоотведение и канализация</w:t>
      </w:r>
      <w:r w:rsidR="00764072" w:rsidRPr="00FC185C">
        <w:rPr>
          <w:rFonts w:ascii="Arial" w:eastAsia="Calibri" w:hAnsi="Arial" w:cs="Arial"/>
          <w:sz w:val="24"/>
          <w:szCs w:val="24"/>
        </w:rPr>
        <w:t>:</w:t>
      </w:r>
    </w:p>
    <w:p w:rsidR="00764072" w:rsidRPr="00FC185C" w:rsidRDefault="00764072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Водоснабжение: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монтаж насоса в количестве 1 шт.;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монтаж трубопровода внутри здания ГЭС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L</w:t>
      </w:r>
      <w:r w:rsidRPr="00FC185C">
        <w:rPr>
          <w:rFonts w:ascii="Arial" w:eastAsia="Calibri" w:hAnsi="Arial" w:cs="Arial"/>
          <w:sz w:val="24"/>
          <w:szCs w:val="24"/>
        </w:rPr>
        <w:t xml:space="preserve">= 60 м,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D</w:t>
      </w:r>
      <w:r w:rsidRPr="00FC185C">
        <w:rPr>
          <w:rFonts w:ascii="Arial" w:eastAsia="Calibri" w:hAnsi="Arial" w:cs="Arial"/>
          <w:sz w:val="24"/>
          <w:szCs w:val="24"/>
        </w:rPr>
        <w:t>у=57х3,5 мм, Ру=1,6 МПа;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монтаж стальной трубы в теплоизоляции и оцинкованном коробе вдоль существующих коммуникаций (эстакада+лотки), 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L</w:t>
      </w:r>
      <w:r w:rsidRPr="00FC185C">
        <w:rPr>
          <w:rFonts w:ascii="Arial" w:eastAsia="Calibri" w:hAnsi="Arial" w:cs="Arial"/>
          <w:sz w:val="24"/>
          <w:szCs w:val="24"/>
        </w:rPr>
        <w:t xml:space="preserve">= 240 м,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D</w:t>
      </w:r>
      <w:r w:rsidRPr="00FC185C">
        <w:rPr>
          <w:rFonts w:ascii="Arial" w:eastAsia="Calibri" w:hAnsi="Arial" w:cs="Arial"/>
          <w:sz w:val="24"/>
          <w:szCs w:val="24"/>
        </w:rPr>
        <w:t>у=57х3,5 мм, Ру=1,6 МПа;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0B3D6A" w:rsidRPr="00FC185C">
        <w:rPr>
          <w:rFonts w:ascii="Arial" w:eastAsia="Calibri" w:hAnsi="Arial" w:cs="Arial"/>
          <w:sz w:val="24"/>
          <w:szCs w:val="24"/>
        </w:rPr>
        <w:t xml:space="preserve">монтаж греющего кабеля на трубу </w:t>
      </w:r>
      <w:r w:rsidR="000B3D6A" w:rsidRPr="00FC185C">
        <w:rPr>
          <w:rFonts w:ascii="Arial" w:eastAsia="Calibri" w:hAnsi="Arial" w:cs="Arial"/>
          <w:sz w:val="24"/>
          <w:szCs w:val="24"/>
          <w:lang w:val="en-US"/>
        </w:rPr>
        <w:t>D</w:t>
      </w:r>
      <w:r w:rsidR="000B3D6A" w:rsidRPr="00FC185C">
        <w:rPr>
          <w:rFonts w:ascii="Arial" w:eastAsia="Calibri" w:hAnsi="Arial" w:cs="Arial"/>
          <w:sz w:val="24"/>
          <w:szCs w:val="24"/>
        </w:rPr>
        <w:t>у=57х3,5 мм, вокруг оси трубы;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монтаж запорно-регулирующей арматуры, отводов, теплоизоляции, оцинкованных коробов, терморегуляторов, шин на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DIN</w:t>
      </w:r>
      <w:r w:rsidRPr="00FC185C">
        <w:rPr>
          <w:rFonts w:ascii="Arial" w:eastAsia="Calibri" w:hAnsi="Arial" w:cs="Arial"/>
          <w:sz w:val="24"/>
          <w:szCs w:val="24"/>
        </w:rPr>
        <w:t>-рейке, щитков и прочего.</w:t>
      </w:r>
    </w:p>
    <w:p w:rsidR="000B3D6A" w:rsidRPr="00FC185C" w:rsidRDefault="000B3D6A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Водоотведение: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котлована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основания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монтаж труб, тройников, отводов, теплоизоляции, греющего кабеля, заглушек и прочего;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засыпка котлована с уплотнением пневмотрамбовками.</w:t>
      </w:r>
    </w:p>
    <w:p w:rsidR="00114AA5" w:rsidRPr="00FC185C" w:rsidRDefault="00114AA5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Строительно-монтажные работы, в соответствии с </w:t>
      </w:r>
      <w:r w:rsidRPr="00FC185C">
        <w:rPr>
          <w:rFonts w:ascii="Arial" w:eastAsia="Calibri" w:hAnsi="Arial" w:cs="Arial"/>
          <w:b/>
          <w:bCs/>
          <w:sz w:val="24"/>
          <w:szCs w:val="24"/>
        </w:rPr>
        <w:t>РД МГЭС 59-22-27-002-ПОР.КЖ. Лотки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114AA5" w:rsidRPr="00FC185C" w:rsidRDefault="00114AA5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железобетонных лотков: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выемка грунта, глубина котлована 0,9м;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уплотнение дна котлована;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укладка геотекстиля иглопробивного для устройства основания;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устройство песчаной подушки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h</w:t>
      </w:r>
      <w:r w:rsidRPr="00FC185C">
        <w:rPr>
          <w:rFonts w:ascii="Arial" w:eastAsia="Calibri" w:hAnsi="Arial" w:cs="Arial"/>
          <w:sz w:val="24"/>
          <w:szCs w:val="24"/>
        </w:rPr>
        <w:t>=100мм (песок средней крупности, карьерный)</w:t>
      </w:r>
      <w:r w:rsidR="00EA184C" w:rsidRPr="00FC185C">
        <w:rPr>
          <w:rFonts w:ascii="Arial" w:eastAsia="Calibri" w:hAnsi="Arial" w:cs="Arial"/>
          <w:sz w:val="24"/>
          <w:szCs w:val="24"/>
        </w:rPr>
        <w:t>;</w:t>
      </w:r>
    </w:p>
    <w:p w:rsidR="00114AA5" w:rsidRPr="00FC185C" w:rsidRDefault="00114AA5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Укладка сборных железобетонных элементов, лотки Л7 и плиты ПДУ(П)</w:t>
      </w:r>
      <w:r w:rsidR="00EA184C" w:rsidRPr="00FC185C">
        <w:rPr>
          <w:rFonts w:ascii="Arial" w:eastAsia="Calibri" w:hAnsi="Arial" w:cs="Arial"/>
          <w:sz w:val="24"/>
          <w:szCs w:val="24"/>
        </w:rPr>
        <w:t>;</w:t>
      </w:r>
    </w:p>
    <w:p w:rsidR="00114AA5" w:rsidRPr="00FC185C" w:rsidRDefault="00114AA5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lastRenderedPageBreak/>
        <w:t>Устройство угловых стыков, в т.ч. кирпич керамический и цементно-песчаный раствор</w:t>
      </w:r>
      <w:r w:rsidR="00EA184C" w:rsidRPr="00FC185C">
        <w:rPr>
          <w:rFonts w:ascii="Arial" w:eastAsia="Calibri" w:hAnsi="Arial" w:cs="Arial"/>
          <w:sz w:val="24"/>
          <w:szCs w:val="24"/>
        </w:rPr>
        <w:t>;</w:t>
      </w:r>
    </w:p>
    <w:p w:rsidR="00114AA5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Заделка швов, гидроизоляция, анкеровка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Обратная засыпка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разделительных огнестойких перегородок и стока атмосферных вод в железобетонных лотках;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Перекладка сливного бетонного лотка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свайного фундамента для металлической эстакады;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железобетонных фундаментов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84188C" w:rsidRPr="00FC185C" w:rsidRDefault="0084188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фундаментов для опор освещения;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металлической эстакады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Антикоррозионная защита металлоконструкций.</w:t>
      </w:r>
    </w:p>
    <w:p w:rsidR="005A313B" w:rsidRPr="00FC185C" w:rsidRDefault="005A313B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Электромонтажные </w:t>
      </w:r>
      <w:r w:rsidR="00424FD2" w:rsidRPr="00FC185C">
        <w:rPr>
          <w:rFonts w:ascii="Arial" w:eastAsia="Calibri" w:hAnsi="Arial" w:cs="Arial"/>
          <w:sz w:val="24"/>
          <w:szCs w:val="24"/>
        </w:rPr>
        <w:t xml:space="preserve">работы, в соответствии с РД </w:t>
      </w:r>
      <w:r w:rsidR="00424FD2" w:rsidRPr="00FC185C">
        <w:rPr>
          <w:rFonts w:ascii="Arial" w:eastAsia="Calibri" w:hAnsi="Arial" w:cs="Arial"/>
          <w:b/>
          <w:bCs/>
          <w:sz w:val="24"/>
          <w:szCs w:val="24"/>
        </w:rPr>
        <w:t>РД МГЭС 59-22-27-002-ПОР.ЭС.1. Электроснабжение строительного городка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BA162C" w:rsidRPr="00FC185C" w:rsidRDefault="005A313B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Монтаж </w:t>
      </w:r>
      <w:r w:rsidR="007D1E76" w:rsidRPr="00FC185C">
        <w:rPr>
          <w:rFonts w:ascii="Arial" w:eastAsia="Calibri" w:hAnsi="Arial" w:cs="Arial"/>
          <w:sz w:val="24"/>
          <w:szCs w:val="24"/>
        </w:rPr>
        <w:t>электрощитового оборудования и электротехнический изделий</w:t>
      </w:r>
      <w:r w:rsidR="00BA162C" w:rsidRPr="00FC185C">
        <w:rPr>
          <w:rFonts w:ascii="Arial" w:eastAsia="Calibri" w:hAnsi="Arial" w:cs="Arial"/>
          <w:sz w:val="24"/>
          <w:szCs w:val="24"/>
        </w:rPr>
        <w:t>;</w:t>
      </w:r>
    </w:p>
    <w:p w:rsidR="007D1E76" w:rsidRPr="00FC185C" w:rsidRDefault="007D1E76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Организация кабельной трассы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7D1E76" w:rsidRPr="00FC185C" w:rsidRDefault="007D1E76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Монтаж оборудования и устройств для видеонаблюдения;</w:t>
      </w:r>
    </w:p>
    <w:p w:rsidR="007D1E76" w:rsidRPr="00FC185C" w:rsidRDefault="007D1E76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Прокладка, перекладка, монтаж и подключение кабельно-проводниковой продукции;</w:t>
      </w:r>
    </w:p>
    <w:p w:rsidR="005A313B" w:rsidRPr="00FC185C" w:rsidRDefault="005A313B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Установка опор </w:t>
      </w:r>
      <w:r w:rsidR="003F0DD5" w:rsidRPr="00FC185C">
        <w:rPr>
          <w:rFonts w:ascii="Arial" w:eastAsia="Calibri" w:hAnsi="Arial" w:cs="Arial"/>
          <w:sz w:val="24"/>
          <w:szCs w:val="24"/>
        </w:rPr>
        <w:t xml:space="preserve">и оборудования </w:t>
      </w:r>
      <w:r w:rsidRPr="00FC185C">
        <w:rPr>
          <w:rFonts w:ascii="Arial" w:eastAsia="Calibri" w:hAnsi="Arial" w:cs="Arial"/>
          <w:sz w:val="24"/>
          <w:szCs w:val="24"/>
        </w:rPr>
        <w:t>освещения;</w:t>
      </w:r>
    </w:p>
    <w:p w:rsidR="007D1E76" w:rsidRPr="00FC185C" w:rsidRDefault="005A313B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заземляющ</w:t>
      </w:r>
      <w:r w:rsidR="007D1E76" w:rsidRPr="00FC185C">
        <w:rPr>
          <w:rFonts w:ascii="Arial" w:eastAsia="Calibri" w:hAnsi="Arial" w:cs="Arial"/>
          <w:sz w:val="24"/>
          <w:szCs w:val="24"/>
        </w:rPr>
        <w:t>их устройств и элементов.</w:t>
      </w:r>
    </w:p>
    <w:p w:rsidR="004B4F07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Пусконаладочные работы.</w:t>
      </w:r>
    </w:p>
    <w:p w:rsidR="004B4F07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Поставка оборудования и материалов</w:t>
      </w:r>
      <w:r w:rsidR="002415A2" w:rsidRPr="00FC185C">
        <w:rPr>
          <w:rFonts w:ascii="Arial" w:eastAsia="Calibri" w:hAnsi="Arial" w:cs="Arial"/>
          <w:sz w:val="24"/>
          <w:szCs w:val="24"/>
        </w:rPr>
        <w:t>,</w:t>
      </w:r>
      <w:r w:rsidR="002415A2" w:rsidRPr="00FC185C">
        <w:t xml:space="preserve"> </w:t>
      </w:r>
      <w:r w:rsidR="002415A2" w:rsidRPr="00FC185C">
        <w:rPr>
          <w:rFonts w:ascii="Arial" w:eastAsia="Calibri" w:hAnsi="Arial" w:cs="Arial"/>
          <w:sz w:val="24"/>
          <w:szCs w:val="24"/>
        </w:rPr>
        <w:t>в т. ч. ЗИП, материалов и комплектующих до места непосредственной эксплуатации (складирования)</w:t>
      </w:r>
      <w:r w:rsidRPr="00FC185C">
        <w:rPr>
          <w:rFonts w:ascii="Arial" w:eastAsia="Calibri" w:hAnsi="Arial" w:cs="Arial"/>
          <w:sz w:val="24"/>
          <w:szCs w:val="24"/>
        </w:rPr>
        <w:t>.</w:t>
      </w:r>
    </w:p>
    <w:p w:rsidR="004B4F07" w:rsidRPr="00FC185C" w:rsidRDefault="004B4F07" w:rsidP="00FA313A">
      <w:pPr>
        <w:pStyle w:val="a6"/>
        <w:numPr>
          <w:ilvl w:val="1"/>
          <w:numId w:val="13"/>
        </w:numPr>
        <w:tabs>
          <w:tab w:val="left" w:pos="709"/>
          <w:tab w:val="left" w:pos="9072"/>
        </w:tabs>
        <w:spacing w:after="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 </w:t>
      </w:r>
      <w:bookmarkStart w:id="7" w:name="_Toc165036408"/>
      <w:r w:rsidRPr="00FC185C">
        <w:rPr>
          <w:rFonts w:ascii="Arial" w:eastAsia="Calibri" w:hAnsi="Arial" w:cs="Arial"/>
          <w:sz w:val="24"/>
          <w:szCs w:val="24"/>
        </w:rPr>
        <w:t>Объем проектной и технической документации на момент проведения тендера</w:t>
      </w:r>
      <w:bookmarkEnd w:id="7"/>
    </w:p>
    <w:p w:rsidR="004B4F07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Проектная документация.</w:t>
      </w:r>
    </w:p>
    <w:p w:rsidR="00404709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Рабочая документация</w:t>
      </w:r>
      <w:r w:rsidR="00404709" w:rsidRPr="00FC185C">
        <w:rPr>
          <w:rFonts w:ascii="Arial" w:eastAsia="Calibri" w:hAnsi="Arial" w:cs="Arial"/>
          <w:sz w:val="24"/>
          <w:szCs w:val="24"/>
        </w:rPr>
        <w:t xml:space="preserve"> в составе</w:t>
      </w:r>
      <w:r w:rsidR="00404709" w:rsidRPr="00FC185C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404709" w:rsidRPr="00FC185C" w:rsidRDefault="00D25407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№ </w:t>
      </w:r>
      <w:r w:rsidR="00404709" w:rsidRPr="00FC185C">
        <w:rPr>
          <w:rFonts w:ascii="Arial" w:eastAsia="Calibri" w:hAnsi="Arial" w:cs="Arial"/>
          <w:sz w:val="24"/>
          <w:szCs w:val="24"/>
        </w:rPr>
        <w:t>59-22-27-002-ПОР.</w:t>
      </w:r>
      <w:r w:rsidR="007D1E76" w:rsidRPr="00FC185C">
        <w:rPr>
          <w:rFonts w:ascii="Arial" w:eastAsia="Calibri" w:hAnsi="Arial" w:cs="Arial"/>
          <w:sz w:val="24"/>
          <w:szCs w:val="24"/>
        </w:rPr>
        <w:t>1</w:t>
      </w:r>
      <w:r w:rsidR="00CD0A26"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8F2AD8" w:rsidRPr="00FC185C" w:rsidRDefault="00D25407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>№</w:t>
      </w:r>
      <w:r w:rsidR="00404709" w:rsidRPr="00FC185C">
        <w:rPr>
          <w:rFonts w:ascii="Arial" w:eastAsia="Calibri" w:hAnsi="Arial" w:cs="Arial"/>
          <w:sz w:val="24"/>
          <w:szCs w:val="24"/>
        </w:rPr>
        <w:t xml:space="preserve"> 59-22-27-002-ПОР.ЭС.</w:t>
      </w:r>
      <w:r w:rsidR="007D1E76" w:rsidRPr="00FC185C">
        <w:rPr>
          <w:rFonts w:ascii="Arial" w:eastAsia="Calibri" w:hAnsi="Arial" w:cs="Arial"/>
          <w:sz w:val="24"/>
          <w:szCs w:val="24"/>
        </w:rPr>
        <w:t>1</w:t>
      </w:r>
      <w:r w:rsidR="00CD0A26"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D25407" w:rsidRPr="00FC185C" w:rsidRDefault="00D25407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>№ 59-22-27-002-ПОР.К</w:t>
      </w:r>
      <w:r w:rsidR="007D1E76" w:rsidRPr="00FC185C">
        <w:rPr>
          <w:rFonts w:ascii="Arial" w:eastAsia="Calibri" w:hAnsi="Arial" w:cs="Arial"/>
          <w:sz w:val="24"/>
          <w:szCs w:val="24"/>
        </w:rPr>
        <w:t>Ж</w:t>
      </w:r>
      <w:r w:rsidR="00CD0A26"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0401FA" w:rsidRPr="00FC185C" w:rsidRDefault="000401FA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№ 59-22-27-002-ПОР.</w:t>
      </w:r>
      <w:r w:rsidR="007D1E76" w:rsidRPr="00FC185C">
        <w:rPr>
          <w:rFonts w:ascii="Arial" w:eastAsia="Calibri" w:hAnsi="Arial" w:cs="Arial"/>
          <w:sz w:val="24"/>
          <w:szCs w:val="24"/>
        </w:rPr>
        <w:t>НВК.</w:t>
      </w:r>
    </w:p>
    <w:p w:rsidR="004B4F07" w:rsidRPr="00FC185C" w:rsidRDefault="008F2AD8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Ведомость объема работ</w:t>
      </w:r>
      <w:r w:rsidR="009652A9" w:rsidRPr="00FC185C">
        <w:rPr>
          <w:rFonts w:ascii="Arial" w:eastAsia="Calibri" w:hAnsi="Arial" w:cs="Arial"/>
          <w:sz w:val="24"/>
          <w:szCs w:val="24"/>
        </w:rPr>
        <w:t>.</w:t>
      </w:r>
    </w:p>
    <w:p w:rsidR="007D1E76" w:rsidRPr="00FC185C" w:rsidRDefault="007D1E76" w:rsidP="00FA313A">
      <w:pPr>
        <w:spacing w:after="0"/>
        <w:ind w:left="708"/>
        <w:jc w:val="both"/>
        <w:rPr>
          <w:rFonts w:ascii="Arial" w:hAnsi="Arial" w:cs="Arial"/>
          <w:sz w:val="24"/>
        </w:rPr>
      </w:pPr>
    </w:p>
    <w:p w:rsidR="00960D42" w:rsidRPr="00FC185C" w:rsidRDefault="00960D42" w:rsidP="00FA313A">
      <w:pPr>
        <w:pStyle w:val="a6"/>
        <w:numPr>
          <w:ilvl w:val="0"/>
          <w:numId w:val="13"/>
        </w:numPr>
        <w:spacing w:after="0"/>
        <w:outlineLvl w:val="0"/>
        <w:rPr>
          <w:rFonts w:ascii="Arial" w:hAnsi="Arial" w:cs="Arial"/>
          <w:b/>
          <w:sz w:val="24"/>
        </w:rPr>
      </w:pPr>
      <w:bookmarkStart w:id="8" w:name="_Toc94198244"/>
      <w:bookmarkStart w:id="9" w:name="_Toc165036409"/>
      <w:r w:rsidRPr="00FC185C">
        <w:rPr>
          <w:rFonts w:ascii="Arial" w:hAnsi="Arial" w:cs="Arial"/>
          <w:b/>
          <w:sz w:val="24"/>
        </w:rPr>
        <w:t>ЦЕЛИ. СУЩЕСТВУЮЩЕЕ ПОЛОЖЕНИЕ</w:t>
      </w:r>
      <w:bookmarkEnd w:id="8"/>
      <w:bookmarkEnd w:id="9"/>
    </w:p>
    <w:p w:rsidR="00960D42" w:rsidRPr="00FC185C" w:rsidRDefault="00960D42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bookmarkStart w:id="10" w:name="_Toc94198245"/>
      <w:bookmarkStart w:id="11" w:name="_Toc165036410"/>
      <w:r w:rsidRPr="00FC185C">
        <w:rPr>
          <w:rFonts w:ascii="Arial" w:hAnsi="Arial" w:cs="Arial"/>
          <w:b/>
          <w:sz w:val="24"/>
        </w:rPr>
        <w:t>Цель выполнения работ</w:t>
      </w:r>
      <w:bookmarkEnd w:id="10"/>
      <w:bookmarkEnd w:id="11"/>
    </w:p>
    <w:p w:rsidR="0032011C" w:rsidRPr="00FC185C" w:rsidRDefault="00224209" w:rsidP="00FA313A">
      <w:pPr>
        <w:pStyle w:val="a6"/>
        <w:numPr>
          <w:ilvl w:val="2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Возведение вспомогательных зданий</w:t>
      </w:r>
      <w:r w:rsidR="00B37670" w:rsidRPr="00FC185C">
        <w:rPr>
          <w:rFonts w:ascii="Arial" w:hAnsi="Arial" w:cs="Arial"/>
          <w:sz w:val="24"/>
        </w:rPr>
        <w:t xml:space="preserve"> и сооружений строительной базы</w:t>
      </w:r>
      <w:r w:rsidR="00D45056"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2" w:name="_Toc94198247"/>
      <w:bookmarkStart w:id="13" w:name="_Toc165036411"/>
      <w:r w:rsidRPr="00FC185C">
        <w:rPr>
          <w:rFonts w:ascii="Arial" w:hAnsi="Arial" w:cs="Arial"/>
          <w:b/>
          <w:sz w:val="24"/>
        </w:rPr>
        <w:t>Существующее положение</w:t>
      </w:r>
      <w:bookmarkEnd w:id="12"/>
      <w:bookmarkEnd w:id="13"/>
    </w:p>
    <w:p w:rsidR="00960D42" w:rsidRPr="00FC185C" w:rsidRDefault="00D1327D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Место расположения участка под </w:t>
      </w:r>
      <w:r w:rsidR="00A6594B" w:rsidRPr="00FC185C">
        <w:rPr>
          <w:rFonts w:ascii="Arial" w:eastAsia="Calibri" w:hAnsi="Arial" w:cs="Arial"/>
          <w:sz w:val="24"/>
          <w:szCs w:val="24"/>
        </w:rPr>
        <w:t>устройство строительно</w:t>
      </w:r>
      <w:r w:rsidR="00B47DAA" w:rsidRPr="00FC185C">
        <w:rPr>
          <w:rFonts w:ascii="Arial" w:eastAsia="Calibri" w:hAnsi="Arial" w:cs="Arial"/>
          <w:sz w:val="24"/>
          <w:szCs w:val="24"/>
        </w:rPr>
        <w:t>го городка</w:t>
      </w:r>
      <w:r w:rsidRPr="00FC185C">
        <w:rPr>
          <w:rFonts w:ascii="Arial" w:hAnsi="Arial" w:cs="Arial"/>
          <w:sz w:val="24"/>
        </w:rPr>
        <w:t xml:space="preserve"> </w:t>
      </w:r>
      <w:r w:rsidR="00960D42" w:rsidRPr="00FC185C">
        <w:rPr>
          <w:rFonts w:ascii="Arial" w:hAnsi="Arial" w:cs="Arial"/>
          <w:sz w:val="24"/>
        </w:rPr>
        <w:t xml:space="preserve">– 666911, Российская Федерация, Иркутская область, </w:t>
      </w:r>
      <w:r w:rsidRPr="00FC185C">
        <w:rPr>
          <w:rFonts w:ascii="Arial" w:hAnsi="Arial" w:cs="Arial"/>
          <w:sz w:val="24"/>
        </w:rPr>
        <w:t>Бодайбинский район,</w:t>
      </w:r>
      <w:r w:rsidR="00A6594B" w:rsidRPr="00FC185C">
        <w:rPr>
          <w:rFonts w:ascii="Arial" w:hAnsi="Arial" w:cs="Arial"/>
          <w:sz w:val="24"/>
        </w:rPr>
        <w:t xml:space="preserve"> </w:t>
      </w:r>
      <w:r w:rsidRPr="00FC185C">
        <w:rPr>
          <w:rFonts w:ascii="Arial" w:hAnsi="Arial" w:cs="Arial"/>
          <w:sz w:val="24"/>
        </w:rPr>
        <w:t>п.</w:t>
      </w:r>
      <w:r w:rsidR="0032374E" w:rsidRPr="00FC185C">
        <w:rPr>
          <w:rFonts w:ascii="Arial" w:hAnsi="Arial" w:cs="Arial"/>
          <w:sz w:val="24"/>
        </w:rPr>
        <w:t xml:space="preserve"> </w:t>
      </w:r>
      <w:r w:rsidRPr="00FC185C">
        <w:rPr>
          <w:rFonts w:ascii="Arial" w:hAnsi="Arial" w:cs="Arial"/>
          <w:sz w:val="24"/>
        </w:rPr>
        <w:t>Мамака</w:t>
      </w:r>
      <w:r w:rsidR="003D08D1" w:rsidRPr="00FC185C">
        <w:rPr>
          <w:rFonts w:ascii="Arial" w:hAnsi="Arial" w:cs="Arial"/>
          <w:sz w:val="24"/>
        </w:rPr>
        <w:t>н, Мамаканская ГЭС</w:t>
      </w:r>
      <w:r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Климат района Мамаканской ГЭС резко континентальный с продолжительной и суровой зимой и коротким теплым летом. Среднегодовая температура воздуха самого холодного месяца -29,9°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; среднегодовая температура воздуха самого теплого месяца +18,1°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 xml:space="preserve">. Абсолютный минимум температуры воздуха, </w:t>
      </w:r>
      <w:r w:rsidRPr="00FC185C">
        <w:rPr>
          <w:rFonts w:ascii="Arial" w:hAnsi="Arial" w:cs="Arial"/>
          <w:sz w:val="24"/>
        </w:rPr>
        <w:lastRenderedPageBreak/>
        <w:t>зарегистрированный за период наблюдений -53,5°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; абсолютный максимум температуры воздуха, зарегистрированный за период наблюдений +38,6°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Средняя температура воды в водохранилище в летний период </w:t>
      </w:r>
      <w:r w:rsidR="00CC54DB" w:rsidRPr="00FC185C">
        <w:rPr>
          <w:rFonts w:ascii="Arial" w:hAnsi="Arial" w:cs="Arial"/>
          <w:sz w:val="24"/>
        </w:rPr>
        <w:t>16°</w:t>
      </w:r>
      <w:r w:rsidR="00CC54DB"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, абсолютный максимум температуры воды в водохранилище, зарегистрированный за период наблюдений +24,9°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; абсолютный минимум температуры воды в</w:t>
      </w:r>
      <w:r w:rsidR="005429C6" w:rsidRPr="00FC185C">
        <w:rPr>
          <w:rFonts w:ascii="Arial" w:hAnsi="Arial" w:cs="Arial"/>
          <w:sz w:val="24"/>
          <w:lang w:val="en-US"/>
        </w:rPr>
        <w:t> </w:t>
      </w:r>
      <w:r w:rsidRPr="00FC185C">
        <w:rPr>
          <w:rFonts w:ascii="Arial" w:hAnsi="Arial" w:cs="Arial"/>
          <w:sz w:val="24"/>
        </w:rPr>
        <w:t>водохранилище, зарегистрированный за период наблюдений 0°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Среднегодовая скорость ветра в районе Мамаканской ГЭС составляет 1,4-1,8 м/с.</w:t>
      </w:r>
    </w:p>
    <w:p w:rsidR="00CC2093" w:rsidRPr="00FC185C" w:rsidRDefault="00960D42" w:rsidP="00FA313A">
      <w:pPr>
        <w:pStyle w:val="a6"/>
        <w:numPr>
          <w:ilvl w:val="2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Расчетная сейсмичность в основании основных сооружений Мамаканской ГЭС при максимальном расчетном землетрясении повторяемостью один раз в 500 лет составляет </w:t>
      </w:r>
      <w:r w:rsidR="00C0352D" w:rsidRPr="00FC185C">
        <w:rPr>
          <w:rFonts w:ascii="Arial" w:hAnsi="Arial" w:cs="Arial"/>
          <w:sz w:val="24"/>
        </w:rPr>
        <w:t>7</w:t>
      </w:r>
      <w:r w:rsidRPr="00FC185C">
        <w:rPr>
          <w:rFonts w:ascii="Arial" w:hAnsi="Arial" w:cs="Arial"/>
          <w:sz w:val="24"/>
        </w:rPr>
        <w:t xml:space="preserve"> баллов по шкале </w:t>
      </w:r>
      <w:r w:rsidRPr="00FC185C">
        <w:rPr>
          <w:rFonts w:ascii="Arial" w:hAnsi="Arial" w:cs="Arial"/>
          <w:sz w:val="24"/>
          <w:lang w:val="en-US"/>
        </w:rPr>
        <w:t>MSK</w:t>
      </w:r>
      <w:r w:rsidRPr="00FC185C">
        <w:rPr>
          <w:rFonts w:ascii="Arial" w:hAnsi="Arial" w:cs="Arial"/>
          <w:sz w:val="24"/>
        </w:rPr>
        <w:t>-64.</w:t>
      </w:r>
    </w:p>
    <w:p w:rsidR="000C731C" w:rsidRPr="00FC185C" w:rsidRDefault="000C731C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bookmarkStart w:id="14" w:name="_Toc94198248"/>
      <w:bookmarkStart w:id="15" w:name="_Toc165036412"/>
      <w:r w:rsidRPr="00FC185C">
        <w:rPr>
          <w:rFonts w:ascii="Arial" w:hAnsi="Arial" w:cs="Arial"/>
          <w:b/>
          <w:sz w:val="24"/>
        </w:rPr>
        <w:t>Основание на закупку</w:t>
      </w:r>
      <w:bookmarkEnd w:id="14"/>
      <w:bookmarkEnd w:id="15"/>
    </w:p>
    <w:p w:rsidR="000C731C" w:rsidRPr="00FC185C" w:rsidRDefault="005429C6" w:rsidP="00FA313A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Инвестиционная программа Общества.</w:t>
      </w:r>
    </w:p>
    <w:p w:rsidR="00D45056" w:rsidRPr="00FC185C" w:rsidRDefault="00D45056" w:rsidP="00FA313A">
      <w:pPr>
        <w:rPr>
          <w:rFonts w:ascii="Arial" w:hAnsi="Arial" w:cs="Arial"/>
          <w:sz w:val="24"/>
        </w:rPr>
      </w:pPr>
    </w:p>
    <w:p w:rsidR="004D40F2" w:rsidRPr="00FC185C" w:rsidRDefault="00243B6C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</w:rPr>
      </w:pPr>
      <w:bookmarkStart w:id="16" w:name="_Toc94198250"/>
      <w:bookmarkStart w:id="17" w:name="_Toc165036413"/>
      <w:r w:rsidRPr="00FC185C">
        <w:rPr>
          <w:rFonts w:ascii="Arial" w:hAnsi="Arial" w:cs="Arial"/>
          <w:b/>
          <w:sz w:val="24"/>
        </w:rPr>
        <w:t>ТРЕБОВАНИЯ К ЗАКУПАЕМОЙ ПРОДУКЦИИ</w:t>
      </w:r>
      <w:bookmarkEnd w:id="16"/>
      <w:bookmarkEnd w:id="17"/>
    </w:p>
    <w:p w:rsidR="00A51141" w:rsidRPr="00FC185C" w:rsidRDefault="00A9721C" w:rsidP="00FA313A">
      <w:pPr>
        <w:pStyle w:val="a6"/>
        <w:numPr>
          <w:ilvl w:val="1"/>
          <w:numId w:val="13"/>
        </w:numPr>
        <w:spacing w:after="0"/>
        <w:ind w:left="72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</w:t>
      </w:r>
      <w:r w:rsidR="00965B6E" w:rsidRPr="00FC185C">
        <w:rPr>
          <w:rFonts w:ascii="Arial" w:hAnsi="Arial" w:cs="Arial"/>
          <w:sz w:val="24"/>
        </w:rPr>
        <w:t>Требования</w:t>
      </w:r>
      <w:r w:rsidR="006D1F16" w:rsidRPr="00FC185C">
        <w:rPr>
          <w:rFonts w:ascii="Arial" w:hAnsi="Arial" w:cs="Arial"/>
          <w:sz w:val="24"/>
        </w:rPr>
        <w:t xml:space="preserve"> к закупаемой продукции указаны в таблице 2.</w:t>
      </w:r>
    </w:p>
    <w:p w:rsidR="006D1F16" w:rsidRPr="00FC185C" w:rsidRDefault="006D1F16" w:rsidP="00FA313A">
      <w:pPr>
        <w:pStyle w:val="a6"/>
        <w:spacing w:after="0"/>
        <w:jc w:val="right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Таблица 2</w:t>
      </w:r>
    </w:p>
    <w:tbl>
      <w:tblPr>
        <w:tblW w:w="5074" w:type="pct"/>
        <w:tblInd w:w="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2"/>
        <w:gridCol w:w="5343"/>
        <w:gridCol w:w="3793"/>
      </w:tblGrid>
      <w:tr w:rsidR="006D1F16" w:rsidRPr="00FC185C" w:rsidTr="00BF0E69">
        <w:trPr>
          <w:trHeight w:val="420"/>
          <w:tblHeader/>
        </w:trPr>
        <w:tc>
          <w:tcPr>
            <w:tcW w:w="525" w:type="pct"/>
            <w:shd w:val="clear" w:color="auto" w:fill="auto"/>
            <w:vAlign w:val="center"/>
          </w:tcPr>
          <w:p w:rsidR="006D1F16" w:rsidRPr="00FC185C" w:rsidRDefault="006D1F1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br w:type="page"/>
              <w:t>№ п/п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D1F16" w:rsidRPr="00FC185C" w:rsidRDefault="006D1F1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Основные данные и требования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D1F16" w:rsidRPr="00FC185C" w:rsidRDefault="006D1F1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Содержание основных данных и требований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18" w:name="_Toc163457535"/>
            <w:bookmarkEnd w:id="18"/>
            <w:r w:rsidRPr="00FC185C">
              <w:t>1.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19" w:name="_Toc163457536"/>
            <w:r w:rsidRPr="00FC185C">
              <w:rPr>
                <w:rFonts w:ascii="Arial" w:hAnsi="Arial" w:cs="Arial"/>
                <w:b/>
                <w:sz w:val="20"/>
              </w:rPr>
              <w:t>Общие данные</w:t>
            </w:r>
            <w:bookmarkEnd w:id="19"/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0" w:name="_Toc163457537"/>
            <w:bookmarkEnd w:id="20"/>
            <w:r w:rsidRPr="00FC185C">
              <w:t>1.1.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Местоположение проектируемого объекта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666911, Российская Федерация, Иркутская область, Бодайбинский район, п. Мамакан</w:t>
            </w:r>
            <w:r w:rsidR="00B47DAA" w:rsidRPr="00FC185C">
              <w:rPr>
                <w:rFonts w:ascii="Arial" w:hAnsi="Arial" w:cs="Arial"/>
                <w:sz w:val="20"/>
              </w:rPr>
              <w:t xml:space="preserve">, </w:t>
            </w:r>
            <w:r w:rsidR="003D08D1" w:rsidRPr="00FC185C">
              <w:rPr>
                <w:rFonts w:ascii="Arial" w:hAnsi="Arial" w:cs="Arial"/>
                <w:sz w:val="20"/>
              </w:rPr>
              <w:t>Мамаканская ГЭС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1" w:name="_Toc163457538"/>
            <w:bookmarkEnd w:id="21"/>
            <w:r w:rsidRPr="00FC185C">
              <w:t>1.2.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Заказчик(покупатель)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Акционерное общество "МАМАКАНСКАЯ ГЭС"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2" w:name="_Toc163457539"/>
            <w:bookmarkEnd w:id="22"/>
            <w:r w:rsidRPr="00FC185C">
              <w:t>1.3.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Проектная организация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АО «ВНИИГ им. Б. Е. Веденеева»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3" w:name="_Toc163457540"/>
            <w:bookmarkEnd w:id="23"/>
            <w:r w:rsidRPr="00FC185C">
              <w:t>1.4.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подготовку строительной площадки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8E47B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4" w:name="_Toc163457541"/>
            <w:bookmarkEnd w:id="24"/>
            <w:r w:rsidRPr="00FC185C">
              <w:t>1</w:t>
            </w:r>
            <w:r w:rsidR="00BF0E69" w:rsidRPr="00FC185C">
              <w:t>.5.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Ответственный за СМР </w:t>
            </w:r>
            <w:r w:rsidR="00B8196F" w:rsidRPr="00FC185C">
              <w:rPr>
                <w:rFonts w:ascii="Arial" w:hAnsi="Arial" w:cs="Arial"/>
                <w:sz w:val="20"/>
              </w:rPr>
              <w:t>по устройству основания под фундамент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</w:t>
            </w:r>
            <w:r w:rsidR="008E47B1" w:rsidRPr="00FC185C">
              <w:rPr>
                <w:rFonts w:ascii="Arial" w:hAnsi="Arial" w:cs="Arial"/>
                <w:sz w:val="20"/>
              </w:rPr>
              <w:t>одрядная организация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F0E69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5" w:name="_Toc163457542"/>
            <w:bookmarkEnd w:id="25"/>
            <w:r w:rsidRPr="00FC185C">
              <w:t>1.6.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СМР по строительству фундаментов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8E47B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F0E69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6" w:name="_Toc163457543"/>
            <w:bookmarkEnd w:id="26"/>
            <w:r w:rsidRPr="00FC185C">
              <w:t>1.7.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СМР по строительству надземной части сооружения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8E47B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</w:pPr>
            <w:r w:rsidRPr="00FC185C">
              <w:t>1.8.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монтаж внешних инженерных систем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7" w:name="_Toc163457544"/>
            <w:bookmarkEnd w:id="27"/>
            <w:r w:rsidRPr="00FC185C">
              <w:t>1.</w:t>
            </w:r>
            <w:r w:rsidR="000D185F" w:rsidRPr="00FC185C">
              <w:t>9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монтаж внутренних инженерных систем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8" w:name="_Toc163457545"/>
            <w:bookmarkEnd w:id="28"/>
            <w:r w:rsidRPr="00FC185C">
              <w:t>1.</w:t>
            </w:r>
            <w:r w:rsidR="000D185F" w:rsidRPr="00FC185C">
              <w:t>10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Вид строительства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Новое</w:t>
            </w:r>
          </w:p>
        </w:tc>
      </w:tr>
      <w:tr w:rsidR="001473FD" w:rsidRPr="00FC185C" w:rsidTr="00BF0E69">
        <w:trPr>
          <w:trHeight w:val="410"/>
        </w:trPr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9" w:name="_Toc163457546"/>
            <w:bookmarkEnd w:id="29"/>
            <w:r w:rsidRPr="00FC185C">
              <w:t>1.1</w:t>
            </w:r>
            <w:r w:rsidR="000D185F" w:rsidRPr="00FC185C">
              <w:t>1</w:t>
            </w:r>
            <w:r w:rsidRPr="00FC185C">
              <w:t>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Сведения об условиях площадки и района строительства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0" w:name="_Toc163457547"/>
            <w:bookmarkEnd w:id="30"/>
            <w:r w:rsidRPr="00FC185C">
              <w:t>1.1</w:t>
            </w:r>
            <w:r w:rsidR="000D185F" w:rsidRPr="00FC185C">
              <w:t>1</w:t>
            </w:r>
            <w:r w:rsidRPr="00FC185C">
              <w:t>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Снеговой район согласно СП 20.13330.2016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      5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1" w:name="_Toc163457548"/>
            <w:bookmarkEnd w:id="31"/>
            <w:r w:rsidRPr="00FC185C">
              <w:t>1.1</w:t>
            </w:r>
            <w:r w:rsidR="000D185F" w:rsidRPr="00FC185C">
              <w:t>1</w:t>
            </w:r>
            <w:r w:rsidRPr="00FC185C">
              <w:t>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Ветровой район согласно СП 20.13330.2016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      1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2" w:name="_Toc163457549"/>
            <w:bookmarkEnd w:id="32"/>
            <w:r w:rsidRPr="00FC185C">
              <w:t>1.1</w:t>
            </w:r>
            <w:r w:rsidR="000D185F" w:rsidRPr="00FC185C">
              <w:t>1</w:t>
            </w:r>
            <w:r w:rsidRPr="00FC185C">
              <w:t>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Сейсмический район согласно СП 14.13330.2018 (ОСР-2015)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      7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3" w:name="_Toc163457550"/>
            <w:bookmarkEnd w:id="33"/>
            <w:r w:rsidRPr="00FC185C">
              <w:t>1.1</w:t>
            </w:r>
            <w:r w:rsidR="000D185F" w:rsidRPr="00FC185C">
              <w:t>2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Назначение сооружения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Строительный городок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34" w:name="_Toc163457551"/>
            <w:bookmarkEnd w:id="34"/>
            <w:r w:rsidRPr="00FC185C">
              <w:t>2.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35" w:name="_Toc163457552"/>
            <w:r w:rsidRPr="00FC185C">
              <w:rPr>
                <w:rFonts w:ascii="Arial" w:hAnsi="Arial" w:cs="Arial"/>
                <w:b/>
                <w:sz w:val="20"/>
              </w:rPr>
              <w:t>Требования к инженерно-техническим решениям</w:t>
            </w:r>
            <w:bookmarkEnd w:id="35"/>
            <w:r w:rsidRPr="00FC185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1473FD" w:rsidRPr="00FC185C" w:rsidRDefault="001473FD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36" w:name="_Toc163457553"/>
            <w:r w:rsidRPr="00FC185C">
              <w:rPr>
                <w:rFonts w:ascii="Arial" w:hAnsi="Arial" w:cs="Arial"/>
                <w:b/>
                <w:sz w:val="20"/>
              </w:rPr>
              <w:t>и сетям инженерно-технического обеспечения</w:t>
            </w:r>
            <w:bookmarkEnd w:id="36"/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7" w:name="_Toc163457554"/>
            <w:bookmarkEnd w:id="37"/>
            <w:r w:rsidRPr="00FC185C">
              <w:t>2.1.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Архитектурные решения: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8" w:name="_Toc163457555"/>
            <w:bookmarkEnd w:id="38"/>
            <w:r w:rsidRPr="00FC185C">
              <w:lastRenderedPageBreak/>
              <w:t>2.1.1.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C77872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Компоновка помещений строительного городка</w:t>
            </w:r>
            <w:r w:rsidR="006A5930" w:rsidRPr="00FC185C">
              <w:rPr>
                <w:rFonts w:ascii="Arial" w:hAnsi="Arial" w:cs="Arial"/>
                <w:sz w:val="20"/>
              </w:rPr>
              <w:t xml:space="preserve"> (назначение внутренних помещений)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№1.1</w:t>
            </w:r>
          </w:p>
        </w:tc>
      </w:tr>
      <w:tr w:rsidR="00C77872" w:rsidRPr="00FC185C" w:rsidTr="00BF0E69">
        <w:tc>
          <w:tcPr>
            <w:tcW w:w="525" w:type="pct"/>
            <w:shd w:val="clear" w:color="auto" w:fill="auto"/>
            <w:vAlign w:val="center"/>
          </w:tcPr>
          <w:p w:rsidR="00C77872" w:rsidRPr="00FC185C" w:rsidRDefault="00C77872" w:rsidP="00FA313A">
            <w:pPr>
              <w:spacing w:after="0"/>
              <w:jc w:val="center"/>
            </w:pPr>
            <w:r w:rsidRPr="00FC185C">
              <w:t>2.1.</w:t>
            </w:r>
            <w:r w:rsidR="006A5930" w:rsidRPr="00FC185C">
              <w:t>2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C77872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</w:t>
            </w:r>
            <w:r w:rsidR="00C77872" w:rsidRPr="00FC185C">
              <w:rPr>
                <w:rFonts w:ascii="Arial" w:hAnsi="Arial" w:cs="Arial"/>
                <w:sz w:val="20"/>
              </w:rPr>
              <w:t>ребования к отделке и наполнению</w:t>
            </w:r>
            <w:r w:rsidRPr="00FC185C">
              <w:rPr>
                <w:rFonts w:ascii="Arial" w:hAnsi="Arial" w:cs="Arial"/>
                <w:sz w:val="20"/>
              </w:rPr>
              <w:t xml:space="preserve"> помещений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77872" w:rsidRPr="00FC185C" w:rsidRDefault="00C77872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проектной документацией,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</w:pPr>
            <w:r w:rsidRPr="00FC185C">
              <w:t>2.1.3.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наполнению помещений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№1.2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9" w:name="_Toc163457556"/>
            <w:bookmarkEnd w:id="39"/>
            <w:r w:rsidRPr="00FC185C">
              <w:t>2.1.4.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логотипов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Да, согласуется с Заказчиком</w:t>
            </w:r>
          </w:p>
        </w:tc>
      </w:tr>
      <w:tr w:rsidR="006A5930" w:rsidRPr="00FC185C" w:rsidTr="00BF0E69">
        <w:trPr>
          <w:trHeight w:val="323"/>
        </w:trPr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C185C">
              <w:t>2.1.5.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Дополнительная комплектация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0" w:name="_Toc163457557"/>
            <w:bookmarkEnd w:id="40"/>
            <w:r w:rsidRPr="00FC185C">
              <w:t>2.1.6.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внешним и внутренним инженерным сетям: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1" w:name="_Toc163457558"/>
            <w:bookmarkEnd w:id="41"/>
            <w:r w:rsidRPr="00FC185C">
              <w:t>2.1.7.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Электроснабжение: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2" w:name="_Toc163457559"/>
            <w:bookmarkEnd w:id="42"/>
            <w:r w:rsidRPr="00FC185C">
              <w:t>2.1.7.1.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Производственные мощности (кВт), предельная мощность электрооборудования в сооружении (кВт)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Определяется проектной документацией, согласуется с заказчиком 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3" w:name="_Toc163457560"/>
            <w:bookmarkEnd w:id="43"/>
            <w:r w:rsidRPr="00FC185C">
              <w:t>2.1.7.2.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Количество розеток на 12В / 24В / 220В / 380В (схема)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проектной документацией,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4" w:name="_Toc163457561"/>
            <w:bookmarkEnd w:id="44"/>
            <w:r w:rsidRPr="00FC185C">
              <w:t>2.1.7.3.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Необходимость установки счетчика электроэнергии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5" w:name="_Toc163457562"/>
            <w:bookmarkEnd w:id="45"/>
            <w:r w:rsidRPr="00FC185C">
              <w:t>2.1.7.4.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Молниезащита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6" w:name="_Toc163457563"/>
            <w:bookmarkEnd w:id="46"/>
            <w:r w:rsidRPr="00FC185C">
              <w:t>2.1.7.5.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Заземление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7" w:name="_Toc163457564"/>
            <w:bookmarkEnd w:id="47"/>
            <w:r w:rsidRPr="00FC185C">
              <w:t>2.1.7.6.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Освещение: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8" w:name="_Toc163457565"/>
            <w:bookmarkEnd w:id="48"/>
            <w:r w:rsidRPr="00FC185C">
              <w:t>2.1.7.7.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Общее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9" w:name="_Toc163457566"/>
            <w:bookmarkEnd w:id="49"/>
            <w:r w:rsidRPr="00FC185C">
              <w:t>2.1.7.8.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Дежурное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0" w:name="_Toc163457567"/>
            <w:bookmarkEnd w:id="50"/>
            <w:r w:rsidRPr="00FC185C">
              <w:t>2.1.7.9.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Уличное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1" w:name="_Toc163457568"/>
            <w:bookmarkEnd w:id="51"/>
            <w:r w:rsidRPr="00FC185C">
              <w:t>2.1.7.10.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Аварийное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2" w:name="_Toc163457569"/>
            <w:bookmarkEnd w:id="52"/>
            <w:r w:rsidRPr="00FC185C">
              <w:t>2.1.8.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Водоснабжение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3" w:name="_Toc163457570"/>
            <w:bookmarkEnd w:id="53"/>
            <w:r w:rsidRPr="00FC185C">
              <w:t>2.1.9.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Водоотведение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4" w:name="_Toc163457571"/>
            <w:bookmarkEnd w:id="54"/>
            <w:r w:rsidRPr="00FC185C">
              <w:t>2.1.10.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Теплоснабжение: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5" w:name="_Toc163457572"/>
            <w:bookmarkEnd w:id="55"/>
            <w:r w:rsidRPr="00FC185C">
              <w:t>2.1.10.1.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Подключение от существующих сетей теплоснабжения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6" w:name="_Toc163457573"/>
            <w:bookmarkEnd w:id="56"/>
            <w:r w:rsidRPr="00FC185C">
              <w:t>2.1.10.2.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Тип отопления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7" w:name="_Toc163457574"/>
            <w:bookmarkEnd w:id="57"/>
            <w:r w:rsidRPr="00FC185C">
              <w:t>2.1.10.3.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Приборы обогрева  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8" w:name="_Toc163457575"/>
            <w:bookmarkEnd w:id="58"/>
            <w:r w:rsidRPr="00FC185C">
              <w:t>2.1.11.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Вентиляция: 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9" w:name="_Toc163457576"/>
            <w:bookmarkEnd w:id="59"/>
            <w:r w:rsidRPr="00FC185C">
              <w:t>2.1.11.1.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Необходимость организации отдельной вытяжной вентиляции для санитарно-бытовых зданий (туалет, душевая, столовая)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0" w:name="_Toc163457577"/>
            <w:bookmarkEnd w:id="60"/>
            <w:r w:rsidRPr="00FC185C">
              <w:t>2.1.11.2.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Присутствие вредных веществ и газов тяжелее воздуха, выделяемых в процессе производства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1" w:name="_Toc163457578"/>
            <w:bookmarkEnd w:id="61"/>
            <w:r w:rsidRPr="00FC185C">
              <w:t>2.1.7.3.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Тип вентиляции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Принудительная вентиляция</w:t>
            </w:r>
          </w:p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Пребывания людей не менее 11 часов в сутки</w:t>
            </w:r>
          </w:p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Удаленное управление не требуется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2" w:name="_Toc163457579"/>
            <w:bookmarkEnd w:id="62"/>
            <w:r w:rsidRPr="00FC185C">
              <w:t>2.1.8.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Пожарная сигнализация: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3" w:name="_Toc163457580"/>
            <w:bookmarkEnd w:id="63"/>
            <w:r w:rsidRPr="00FC185C">
              <w:t>2.1.8.1.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Типы, объем/масса горючих веществ, находящихся на объекте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Горючие вещества отсутствуют 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4" w:name="_Toc163457581"/>
            <w:bookmarkEnd w:id="64"/>
            <w:r w:rsidRPr="00FC185C">
              <w:t>2.1.8.2.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Необходимость установки охранной сигнализации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Да 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5" w:name="_Toc163457582"/>
            <w:bookmarkEnd w:id="65"/>
            <w:r w:rsidRPr="00FC185C">
              <w:lastRenderedPageBreak/>
              <w:t>2.1.8.3.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Требуется ли удаленное управление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6" w:name="_Toc163457583"/>
            <w:bookmarkEnd w:id="66"/>
            <w:r w:rsidRPr="00FC185C">
              <w:t>2.1.9.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Система пожаротушения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Нет </w:t>
            </w:r>
          </w:p>
        </w:tc>
      </w:tr>
    </w:tbl>
    <w:p w:rsidR="00A51141" w:rsidRPr="00FC185C" w:rsidRDefault="00D64574" w:rsidP="00FA313A">
      <w:pPr>
        <w:pStyle w:val="a6"/>
        <w:numPr>
          <w:ilvl w:val="1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r w:rsidR="00A51141" w:rsidRPr="00FC185C">
        <w:rPr>
          <w:rFonts w:ascii="Arial" w:hAnsi="Arial" w:cs="Arial"/>
          <w:sz w:val="24"/>
          <w:szCs w:val="24"/>
        </w:rPr>
        <w:t>Участник должен предоставить технико</w:t>
      </w:r>
      <w:r w:rsidR="00AA419D" w:rsidRPr="00FC185C">
        <w:rPr>
          <w:rFonts w:ascii="Arial" w:hAnsi="Arial" w:cs="Arial"/>
          <w:sz w:val="24"/>
          <w:szCs w:val="24"/>
        </w:rPr>
        <w:t>-коммерческое</w:t>
      </w:r>
      <w:r w:rsidR="00A51141" w:rsidRPr="00FC185C">
        <w:rPr>
          <w:rFonts w:ascii="Arial" w:hAnsi="Arial" w:cs="Arial"/>
          <w:sz w:val="24"/>
          <w:szCs w:val="24"/>
        </w:rPr>
        <w:t xml:space="preserve"> предложение</w:t>
      </w:r>
      <w:r w:rsidR="00F24A97" w:rsidRPr="00FC185C">
        <w:rPr>
          <w:rFonts w:ascii="Arial" w:hAnsi="Arial" w:cs="Arial"/>
          <w:sz w:val="24"/>
          <w:szCs w:val="24"/>
        </w:rPr>
        <w:t xml:space="preserve"> в формате таблицы 3</w:t>
      </w:r>
      <w:r w:rsidR="0050683B" w:rsidRPr="00FC185C">
        <w:rPr>
          <w:rFonts w:ascii="Arial" w:hAnsi="Arial" w:cs="Arial"/>
          <w:sz w:val="24"/>
          <w:szCs w:val="24"/>
        </w:rPr>
        <w:t>, 4</w:t>
      </w:r>
      <w:r w:rsidR="00A22FAD" w:rsidRPr="00FC185C">
        <w:rPr>
          <w:rFonts w:ascii="Arial" w:hAnsi="Arial" w:cs="Arial"/>
          <w:sz w:val="24"/>
          <w:szCs w:val="24"/>
        </w:rPr>
        <w:t xml:space="preserve">. </w:t>
      </w:r>
      <w:r w:rsidR="00A51141" w:rsidRPr="00FC185C">
        <w:rPr>
          <w:rFonts w:ascii="Arial" w:hAnsi="Arial" w:cs="Arial"/>
          <w:sz w:val="24"/>
          <w:szCs w:val="24"/>
        </w:rPr>
        <w:t>Не допускается Участнику в предложении ограничиваться типовыми фразами («готовы выполнить все в соответствии с ТТ», «со всем согласны» и т.п.), необходимо самостоятельно заполнить все ячейки с описанием предлагаемых технологий выполнения работ, значений, величин. Неисполнение данного требования является основанием для отклонения заявки Участника.</w:t>
      </w:r>
    </w:p>
    <w:p w:rsidR="00057A31" w:rsidRPr="00FC185C" w:rsidRDefault="00A51141" w:rsidP="00FA313A">
      <w:pPr>
        <w:pStyle w:val="a6"/>
        <w:numPr>
          <w:ilvl w:val="1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  <w:szCs w:val="24"/>
        </w:rPr>
        <w:t>Техническое предложение Участника должно содержать предложения по поставляемому оборудованию с указанием его технических характеристик, количества, комплектности</w:t>
      </w:r>
      <w:r w:rsidR="00E410B9" w:rsidRPr="00FC185C">
        <w:rPr>
          <w:rFonts w:ascii="Arial" w:hAnsi="Arial" w:cs="Arial"/>
          <w:sz w:val="24"/>
          <w:szCs w:val="24"/>
        </w:rPr>
        <w:t>, доставку изделия на площадку и монтажные работы</w:t>
      </w:r>
      <w:r w:rsidRPr="00FC185C">
        <w:rPr>
          <w:rFonts w:ascii="Arial" w:hAnsi="Arial" w:cs="Arial"/>
          <w:sz w:val="24"/>
          <w:szCs w:val="24"/>
        </w:rPr>
        <w:t xml:space="preserve"> с учетом настоящих ТТ.</w:t>
      </w:r>
    </w:p>
    <w:p w:rsidR="000F2C60" w:rsidRPr="00FC185C" w:rsidRDefault="000F2C60" w:rsidP="00FA313A">
      <w:pPr>
        <w:pStyle w:val="a6"/>
        <w:spacing w:after="0"/>
        <w:ind w:left="644"/>
        <w:jc w:val="both"/>
        <w:rPr>
          <w:rFonts w:ascii="Arial" w:hAnsi="Arial" w:cs="Arial"/>
          <w:sz w:val="24"/>
        </w:rPr>
      </w:pPr>
    </w:p>
    <w:p w:rsidR="005F1C00" w:rsidRPr="00FC185C" w:rsidRDefault="005F1C00" w:rsidP="00FA313A">
      <w:pPr>
        <w:pStyle w:val="a6"/>
        <w:spacing w:after="0"/>
        <w:ind w:left="644"/>
        <w:jc w:val="both"/>
        <w:rPr>
          <w:rFonts w:ascii="Arial" w:hAnsi="Arial" w:cs="Arial"/>
          <w:sz w:val="24"/>
        </w:rPr>
      </w:pPr>
    </w:p>
    <w:p w:rsidR="00F24A97" w:rsidRPr="00FC185C" w:rsidRDefault="0023283A" w:rsidP="00FA313A">
      <w:pPr>
        <w:pStyle w:val="a6"/>
        <w:spacing w:after="0"/>
        <w:jc w:val="right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</w:t>
      </w:r>
      <w:r w:rsidR="006A18E8" w:rsidRPr="00FC185C">
        <w:rPr>
          <w:rFonts w:ascii="Arial" w:hAnsi="Arial" w:cs="Arial"/>
          <w:sz w:val="24"/>
        </w:rPr>
        <w:t xml:space="preserve">Требования к </w:t>
      </w:r>
      <w:r w:rsidRPr="00FC185C">
        <w:rPr>
          <w:rFonts w:ascii="Arial" w:hAnsi="Arial" w:cs="Arial"/>
          <w:sz w:val="24"/>
        </w:rPr>
        <w:t>блочно-модульным (сборным) зданиям</w:t>
      </w:r>
      <w:r w:rsidR="006A18E8" w:rsidRPr="00FC185C">
        <w:rPr>
          <w:rFonts w:ascii="Arial" w:hAnsi="Arial" w:cs="Arial"/>
          <w:sz w:val="24"/>
        </w:rPr>
        <w:t xml:space="preserve">                    </w:t>
      </w:r>
      <w:r w:rsidR="00F24A97" w:rsidRPr="00FC185C">
        <w:rPr>
          <w:rFonts w:ascii="Arial" w:hAnsi="Arial" w:cs="Arial"/>
          <w:sz w:val="24"/>
        </w:rPr>
        <w:t>Таблица 3</w:t>
      </w:r>
    </w:p>
    <w:tbl>
      <w:tblPr>
        <w:tblW w:w="5000" w:type="pct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7"/>
        <w:gridCol w:w="3321"/>
        <w:gridCol w:w="2851"/>
        <w:gridCol w:w="2690"/>
      </w:tblGrid>
      <w:tr w:rsidR="00B47DAA" w:rsidRPr="00FC185C" w:rsidTr="005F1D61">
        <w:trPr>
          <w:trHeight w:val="420"/>
          <w:tblHeader/>
        </w:trPr>
        <w:tc>
          <w:tcPr>
            <w:tcW w:w="595" w:type="pct"/>
            <w:shd w:val="clear" w:color="auto" w:fill="auto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br w:type="page"/>
              <w:t>№ п/п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Наименование параметра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Требование Заказчика</w:t>
            </w:r>
          </w:p>
        </w:tc>
        <w:tc>
          <w:tcPr>
            <w:tcW w:w="1337" w:type="pct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Предложение Участника</w:t>
            </w: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E65EB5" w:rsidRPr="00FC185C" w:rsidRDefault="00A375A3" w:rsidP="00FA313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67" w:name="_Toc163457584"/>
            <w:bookmarkEnd w:id="67"/>
            <w:r w:rsidRPr="00FC185C">
              <w:t>1.</w:t>
            </w:r>
          </w:p>
        </w:tc>
        <w:tc>
          <w:tcPr>
            <w:tcW w:w="3068" w:type="pct"/>
            <w:gridSpan w:val="2"/>
            <w:shd w:val="clear" w:color="auto" w:fill="auto"/>
            <w:vAlign w:val="center"/>
          </w:tcPr>
          <w:p w:rsidR="00E65EB5" w:rsidRPr="00FC185C" w:rsidRDefault="00E65EB5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68" w:name="_Toc163457585"/>
            <w:r w:rsidRPr="00FC185C">
              <w:rPr>
                <w:rFonts w:ascii="Arial" w:hAnsi="Arial" w:cs="Arial"/>
                <w:b/>
                <w:sz w:val="20"/>
              </w:rPr>
              <w:t>Общие данные</w:t>
            </w:r>
            <w:bookmarkEnd w:id="68"/>
          </w:p>
        </w:tc>
        <w:tc>
          <w:tcPr>
            <w:tcW w:w="1337" w:type="pct"/>
          </w:tcPr>
          <w:p w:rsidR="00E65EB5" w:rsidRPr="00FC185C" w:rsidRDefault="00E65EB5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69" w:name="_Toc163457586"/>
            <w:bookmarkEnd w:id="69"/>
            <w:r w:rsidRPr="00FC185C">
              <w:t>1.1.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Подготовка строительной площадки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0" w:name="_Toc163457587"/>
            <w:bookmarkEnd w:id="70"/>
            <w:r w:rsidRPr="00FC185C">
              <w:t>1.2.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СМР  по устройству основания под фундамент 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1" w:name="_Toc163457588"/>
            <w:bookmarkEnd w:id="71"/>
            <w:r w:rsidRPr="00FC185C">
              <w:t>1.3.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фундаментов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2" w:name="_Toc163457589"/>
            <w:bookmarkEnd w:id="72"/>
            <w:r w:rsidRPr="00FC185C">
              <w:t>1.4.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надземной части сооружения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3" w:name="_Toc163457590"/>
            <w:bookmarkEnd w:id="73"/>
            <w:r w:rsidRPr="00FC185C">
              <w:t>1.5.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Монтаж внутренних инженерных систем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4" w:name="_Toc163457591"/>
            <w:bookmarkEnd w:id="74"/>
            <w:r w:rsidRPr="00FC185C">
              <w:t>1.6.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Вид разрабатываемой документации (рабочая, конструкторская документация)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Выполнить</w:t>
            </w:r>
            <w:r w:rsidR="009652A9" w:rsidRPr="00FC185C">
              <w:rPr>
                <w:rFonts w:ascii="Arial" w:hAnsi="Arial" w:cs="Arial"/>
                <w:sz w:val="20"/>
              </w:rPr>
              <w:t xml:space="preserve"> в объеме томов АР, КМ, ОВ, ЭОМ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5" w:name="_Toc163457592"/>
            <w:bookmarkEnd w:id="75"/>
            <w:r w:rsidRPr="00FC185C">
              <w:t>1.7.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Выполнение инженерных изысканий для подготовки рабочей документации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Инженерные изыскания </w:t>
            </w:r>
            <w:r w:rsidR="006A5930" w:rsidRPr="00FC185C">
              <w:rPr>
                <w:rFonts w:ascii="Arial" w:hAnsi="Arial" w:cs="Arial"/>
                <w:sz w:val="20"/>
              </w:rPr>
              <w:t xml:space="preserve">не </w:t>
            </w:r>
            <w:r w:rsidRPr="00FC185C">
              <w:rPr>
                <w:rFonts w:ascii="Arial" w:hAnsi="Arial" w:cs="Arial"/>
                <w:sz w:val="20"/>
              </w:rPr>
              <w:t xml:space="preserve">входят в состав работ по настоящему заданию. 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6" w:name="_Toc163457593"/>
            <w:bookmarkEnd w:id="76"/>
            <w:r w:rsidRPr="00FC185C">
              <w:t>1.7.1.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снеговой нагрузке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Снеговой район согласно СП 20.13330.2016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7" w:name="_Toc163457594"/>
            <w:bookmarkEnd w:id="77"/>
            <w:r w:rsidRPr="00FC185C">
              <w:t>1.7.2.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ветровой нагрузке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Ветровой район согласно СП 20.13330.2016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8" w:name="_Toc163457595"/>
            <w:bookmarkEnd w:id="78"/>
            <w:r w:rsidRPr="00FC185C">
              <w:t>1.7.3.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Сейсмостокость, баллов по шкале MSK-64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Сейсмический район согласно СП 14.13330.2018 (ОСР-2015)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9" w:name="_Toc163457596"/>
            <w:bookmarkEnd w:id="79"/>
            <w:r w:rsidRPr="00FC185C">
              <w:t>1.8.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Степень огнестойкости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III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0" w:name="_Toc163457597"/>
            <w:bookmarkEnd w:id="80"/>
            <w:r w:rsidRPr="00FC185C">
              <w:t>1.9.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конструктивной пожарной опасности здания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С0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1" w:name="_Toc163457598"/>
            <w:bookmarkEnd w:id="81"/>
            <w:r w:rsidRPr="00FC185C">
              <w:t>1.10.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Категория взрывопожарной и пожарной опасности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2" w:name="_Toc163457599"/>
            <w:bookmarkEnd w:id="82"/>
            <w:r w:rsidRPr="00FC185C">
              <w:t>1.11.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функциональной пожарной опасности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91450D" w:rsidP="00FA31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185C">
              <w:rPr>
                <w:rFonts w:ascii="Arial" w:hAnsi="Arial" w:cs="Arial"/>
                <w:sz w:val="20"/>
              </w:rPr>
              <w:t>Ф1.2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lastRenderedPageBreak/>
              <w:t>1.12.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Необходимый температурный режим в сооружении и во внутренних помещениях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Не ниже +22 оС, в соответствии с </w:t>
            </w:r>
            <w:r w:rsidRPr="00FC185C">
              <w:t xml:space="preserve"> </w:t>
            </w:r>
            <w:hyperlink r:id="rId8" w:tgtFrame="_top" w:history="1">
              <w:r w:rsidRPr="00FC185C">
                <w:rPr>
                  <w:rStyle w:val="af9"/>
                  <w:rFonts w:ascii="Helvetica" w:hAnsi="Helvetica"/>
                  <w:color w:val="auto"/>
                  <w:sz w:val="21"/>
                  <w:szCs w:val="21"/>
                </w:rPr>
                <w:t>СанПиН 1.2.3685-21</w:t>
              </w:r>
            </w:hyperlink>
            <w:r w:rsidRPr="00FC185C">
              <w:rPr>
                <w:rFonts w:ascii="Helvetica" w:hAnsi="Helvetica"/>
                <w:sz w:val="21"/>
                <w:szCs w:val="21"/>
              </w:rPr>
              <w:t> 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3" w:name="_Toc163457600"/>
            <w:bookmarkEnd w:id="83"/>
            <w:r w:rsidRPr="00FC185C">
              <w:t>1.13.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Конструктив помещений строительного городка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предварительный конструктив помещений строительного городка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зданиям строительного городка: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Должны соответствова</w:t>
            </w:r>
            <w:r w:rsidR="00361E5A" w:rsidRPr="00FC185C">
              <w:rPr>
                <w:rFonts w:ascii="Arial" w:hAnsi="Arial" w:cs="Arial"/>
                <w:sz w:val="20"/>
              </w:rPr>
              <w:t>ть требованиям Приложений 2, 3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4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Компоновка и расположение помещений строительного городка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1.1</w:t>
            </w:r>
          </w:p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 компоновки и расположение помещений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4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Габаритные размеры помещений, количество в объеме поставки, в том числе: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4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раздевалка, размером 8005х2450х2500 мм. – 2шт.;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душевая и помещения для стирки и сушки спец.одежды размером 8005х2450х2500 мм. – 1шт.: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туалет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1.14.2.4.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отделение подготовки (разогрева) пищи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1.14.2.5.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столовая (20 мест)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1.14.2.6.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помещение обогрева-допуска (бригадирская)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1.14.2.7.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комната совещаний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1.14.2.8.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помещение шеф-инженеров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1.14.2.9.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склад-мастерск</w:t>
            </w:r>
            <w:r w:rsidR="009652A9" w:rsidRPr="00FC185C">
              <w:rPr>
                <w:rFonts w:ascii="Arial" w:hAnsi="Arial" w:cs="Arial"/>
                <w:sz w:val="20"/>
              </w:rPr>
              <w:t xml:space="preserve">ая размером 8005х2450х2500 мм. </w:t>
            </w:r>
            <w:r w:rsidRPr="00FC185C">
              <w:rPr>
                <w:rFonts w:ascii="Arial" w:hAnsi="Arial" w:cs="Arial"/>
                <w:sz w:val="20"/>
              </w:rPr>
              <w:t>– 1шт.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4" w:name="_Toc163457601"/>
            <w:bookmarkStart w:id="85" w:name="_Toc163457603"/>
            <w:bookmarkStart w:id="86" w:name="_Toc163457605"/>
            <w:bookmarkEnd w:id="84"/>
            <w:bookmarkEnd w:id="85"/>
            <w:bookmarkEnd w:id="86"/>
            <w:r w:rsidRPr="00FC185C">
              <w:t>1.14.3.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Внутреннее оснащение, оборудование и устройства помещений строительного городка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1.2</w:t>
            </w:r>
          </w:p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 компоновки и расположение помещений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</w:pPr>
            <w:bookmarkStart w:id="87" w:name="_Toc163457606"/>
            <w:bookmarkEnd w:id="87"/>
            <w:r w:rsidRPr="00FC185C">
              <w:lastRenderedPageBreak/>
              <w:t>1.15.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Фундамент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РД МГЭС 59-22-27-002-ПОР.1., если иное решение указать (предварительно согласуется с заказчиком)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8" w:name="_Toc163457607"/>
            <w:bookmarkEnd w:id="88"/>
            <w:r w:rsidRPr="00FC185C">
              <w:t>1.16.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Марка применяемой стали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С345(09ГС)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9" w:name="_Toc163457608"/>
            <w:bookmarkStart w:id="90" w:name="_Toc163457609"/>
            <w:bookmarkStart w:id="91" w:name="_Toc163457612"/>
            <w:bookmarkStart w:id="92" w:name="_Toc163457615"/>
            <w:bookmarkEnd w:id="89"/>
            <w:bookmarkEnd w:id="90"/>
            <w:bookmarkEnd w:id="91"/>
            <w:bookmarkEnd w:id="92"/>
            <w:r w:rsidRPr="00FC185C">
              <w:t>1.17.</w:t>
            </w:r>
          </w:p>
        </w:tc>
        <w:tc>
          <w:tcPr>
            <w:tcW w:w="16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Толщина металла панелей, мм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 менее 0,5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rPr>
          <w:trHeight w:val="267"/>
        </w:trPr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93" w:name="_Toc163457616"/>
            <w:bookmarkStart w:id="94" w:name="_Toc163457618"/>
            <w:bookmarkEnd w:id="93"/>
            <w:bookmarkEnd w:id="94"/>
            <w:r w:rsidRPr="00FC185C">
              <w:t>1.18.</w:t>
            </w:r>
          </w:p>
        </w:tc>
        <w:tc>
          <w:tcPr>
            <w:tcW w:w="16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Толщина утеплителя панелей, мм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 менее 150 мм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rPr>
          <w:trHeight w:val="267"/>
        </w:trPr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95" w:name="_Toc163457619"/>
            <w:bookmarkEnd w:id="95"/>
            <w:r w:rsidRPr="00FC185C">
              <w:t>1.19.</w:t>
            </w:r>
          </w:p>
        </w:tc>
        <w:tc>
          <w:tcPr>
            <w:tcW w:w="16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Утеплитель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Утеплитель не должен впитывать влагу, не должен быть подвержен гниению. Должен соответствовать группе горючести – НГ.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тип и характеристики утеплителя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rPr>
          <w:trHeight w:val="72"/>
        </w:trPr>
        <w:tc>
          <w:tcPr>
            <w:tcW w:w="595" w:type="pct"/>
            <w:shd w:val="clear" w:color="auto" w:fill="auto"/>
            <w:vAlign w:val="center"/>
          </w:tcPr>
          <w:p w:rsidR="005F1D61" w:rsidRPr="00FC185C" w:rsidRDefault="00200746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96" w:name="_Toc163457620"/>
            <w:bookmarkEnd w:id="96"/>
            <w:r w:rsidRPr="00FC185C">
              <w:t>1.20</w:t>
            </w:r>
            <w:r w:rsidR="005F1D61"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Цвет фасадов по RAL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возможность выбора цвета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97" w:name="_Toc163457621"/>
            <w:bookmarkEnd w:id="97"/>
            <w:r w:rsidRPr="00FC185C">
              <w:t>1.</w:t>
            </w:r>
            <w:r w:rsidR="00200746" w:rsidRPr="00FC185C">
              <w:t>21.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Электроснабжение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РД МГЭС 59-22-27-002-ПОР.ЭС.1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98" w:name="_Toc163457622"/>
            <w:bookmarkEnd w:id="98"/>
            <w:r w:rsidRPr="00FC185C">
              <w:t>1.</w:t>
            </w:r>
            <w:r w:rsidR="00200746" w:rsidRPr="00FC185C">
              <w:t>22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Освещение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99" w:name="_Toc163457623"/>
            <w:bookmarkEnd w:id="99"/>
            <w:r w:rsidRPr="00FC185C">
              <w:t>1.</w:t>
            </w:r>
            <w:r w:rsidR="00200746" w:rsidRPr="00FC185C">
              <w:t>23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Отопление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20074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100" w:name="_Toc163457624"/>
            <w:bookmarkEnd w:id="100"/>
            <w:r w:rsidRPr="00FC185C">
              <w:t>1.</w:t>
            </w:r>
            <w:r w:rsidR="00200746" w:rsidRPr="00FC185C">
              <w:t>24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Пожарная сигнализация</w:t>
            </w:r>
          </w:p>
        </w:tc>
        <w:tc>
          <w:tcPr>
            <w:tcW w:w="1417" w:type="pct"/>
            <w:shd w:val="clear" w:color="auto" w:fill="auto"/>
          </w:tcPr>
          <w:p w:rsidR="0091450D" w:rsidRPr="00FC185C" w:rsidRDefault="0091450D" w:rsidP="00FA31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185C">
              <w:rPr>
                <w:rFonts w:ascii="Arial" w:hAnsi="Arial" w:cs="Arial"/>
                <w:sz w:val="20"/>
                <w:szCs w:val="20"/>
              </w:rPr>
              <w:t>Пульт контроля и управления, контроллер линии связи, шкаф с резервным источником питания, АКБ, сигнально-пусковой блок, блок контроля и индикации, извещатели (ручные</w:t>
            </w:r>
            <w:r w:rsidR="005134D5" w:rsidRPr="00FC185C">
              <w:rPr>
                <w:rFonts w:ascii="Arial" w:hAnsi="Arial" w:cs="Arial"/>
                <w:sz w:val="20"/>
                <w:szCs w:val="20"/>
              </w:rPr>
              <w:t xml:space="preserve"> и дымовые- обязательно, тепловые</w:t>
            </w:r>
            <w:r w:rsidRPr="00FC185C">
              <w:rPr>
                <w:rFonts w:ascii="Arial" w:hAnsi="Arial" w:cs="Arial"/>
                <w:sz w:val="20"/>
                <w:szCs w:val="20"/>
              </w:rPr>
              <w:t xml:space="preserve"> объемные), звуковые и световые оповещатели.</w:t>
            </w:r>
          </w:p>
          <w:p w:rsidR="005F1D61" w:rsidRPr="00FC185C" w:rsidRDefault="0091450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  <w:szCs w:val="20"/>
              </w:rPr>
              <w:t>Комплект кабельной продукции.</w:t>
            </w:r>
            <w:r w:rsidR="005F1D61" w:rsidRPr="00FC185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101" w:name="_Toc163457625"/>
            <w:bookmarkEnd w:id="101"/>
            <w:r w:rsidRPr="00FC185C">
              <w:t>1.</w:t>
            </w:r>
            <w:r w:rsidR="00200746" w:rsidRPr="00FC185C">
              <w:t>25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Доставка до заказчика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191212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666911, Российская Федерация, Иркутская область, Бодайбинский район, п. Мамакан, ул. Красноармейская, д. 15.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26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СРО на строительство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СРО на строительство</w:t>
            </w:r>
            <w:r w:rsidR="00191212" w:rsidRPr="00FC185C">
              <w:rPr>
                <w:rFonts w:ascii="Arial" w:hAnsi="Arial" w:cs="Arial"/>
                <w:sz w:val="20"/>
              </w:rPr>
              <w:t>, предоставить выписку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27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Монтаж</w:t>
            </w:r>
            <w:r w:rsidRPr="00FC185C" w:rsidDel="007F7F9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Комплекс строительно-монтажных работ силами поставщика, с учетом работы спецтехники, с учетом питания, </w:t>
            </w:r>
            <w:r w:rsidRPr="00FC185C">
              <w:rPr>
                <w:rFonts w:ascii="Arial" w:hAnsi="Arial" w:cs="Arial"/>
                <w:sz w:val="20"/>
              </w:rPr>
              <w:lastRenderedPageBreak/>
              <w:t xml:space="preserve">проживания, доставки специалистов. 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28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инструментов и оборудования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необходимых инструментов, приспособлений и оборудования.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29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Спецтехника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Комплект спецтехники необходимой для монтажа и строительства предоставляется Поставщиком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102" w:name="_Toc163457630"/>
            <w:bookmarkEnd w:id="102"/>
            <w:r w:rsidRPr="00FC185C">
              <w:t>1.</w:t>
            </w:r>
            <w:r w:rsidR="00200746" w:rsidRPr="00FC185C">
              <w:t>30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составу и содержанию рабочей документации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РД для проектируемых зданий выполнить в объеме с</w:t>
            </w:r>
            <w:r w:rsidR="00200746" w:rsidRPr="00FC185C">
              <w:rPr>
                <w:rFonts w:ascii="Arial" w:hAnsi="Arial" w:cs="Arial"/>
                <w:sz w:val="20"/>
              </w:rPr>
              <w:t>ледующих марок АР, КМ, ОВ, ЭОМ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объем разработки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60489" w:rsidRPr="00FC185C" w:rsidRDefault="00060489" w:rsidP="00FA313A">
      <w:pPr>
        <w:pStyle w:val="a6"/>
        <w:spacing w:after="0"/>
        <w:jc w:val="right"/>
        <w:rPr>
          <w:rFonts w:ascii="Arial" w:hAnsi="Arial" w:cs="Arial"/>
          <w:sz w:val="20"/>
        </w:rPr>
      </w:pPr>
    </w:p>
    <w:p w:rsidR="00060489" w:rsidRPr="00FC185C" w:rsidRDefault="00060489" w:rsidP="00FA313A">
      <w:pPr>
        <w:pStyle w:val="a6"/>
        <w:spacing w:after="0"/>
        <w:jc w:val="right"/>
        <w:rPr>
          <w:rFonts w:ascii="Arial" w:hAnsi="Arial" w:cs="Arial"/>
          <w:sz w:val="20"/>
        </w:rPr>
      </w:pPr>
    </w:p>
    <w:p w:rsidR="001C5ABD" w:rsidRDefault="004F5BF8" w:rsidP="00FA313A">
      <w:pPr>
        <w:spacing w:after="0"/>
        <w:rPr>
          <w:rFonts w:ascii="Arial" w:hAnsi="Arial" w:cs="Arial"/>
        </w:rPr>
      </w:pPr>
      <w:r w:rsidRPr="00FC185C">
        <w:rPr>
          <w:rFonts w:ascii="Arial" w:hAnsi="Arial" w:cs="Arial"/>
        </w:rPr>
        <w:t xml:space="preserve">Технические требования к конструктивному </w:t>
      </w:r>
      <w:r w:rsidR="001C5ABD">
        <w:rPr>
          <w:rFonts w:ascii="Arial" w:hAnsi="Arial" w:cs="Arial"/>
        </w:rPr>
        <w:t>исполнению туалета</w:t>
      </w:r>
    </w:p>
    <w:p w:rsidR="004F5BF8" w:rsidRPr="00FC185C" w:rsidRDefault="001C5ABD" w:rsidP="00FA313A">
      <w:pPr>
        <w:spacing w:after="0"/>
        <w:rPr>
          <w:rFonts w:ascii="Arial" w:hAnsi="Arial" w:cs="Arial"/>
        </w:rPr>
      </w:pPr>
      <w:r w:rsidRPr="00472F5B">
        <w:rPr>
          <w:rFonts w:ascii="Arial" w:hAnsi="Arial" w:cs="Arial"/>
        </w:rPr>
        <w:t>на отм. 245, на расстоянии 60 м. от входа в здание ГЭС</w:t>
      </w:r>
      <w:r w:rsidR="00945DA2">
        <w:rPr>
          <w:rFonts w:ascii="Arial" w:hAnsi="Arial" w:cs="Arial"/>
        </w:rPr>
        <w:t xml:space="preserve">         </w:t>
      </w:r>
      <w:r w:rsidR="004F5BF8" w:rsidRPr="00FC185C">
        <w:rPr>
          <w:rFonts w:ascii="Arial" w:hAnsi="Arial" w:cs="Arial"/>
        </w:rPr>
        <w:t xml:space="preserve">     </w:t>
      </w:r>
      <w:r w:rsidR="0050683B" w:rsidRPr="00FC185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4F5BF8" w:rsidRPr="00FC185C">
        <w:rPr>
          <w:rFonts w:ascii="Arial" w:hAnsi="Arial" w:cs="Arial"/>
        </w:rPr>
        <w:t xml:space="preserve">Таблица </w:t>
      </w:r>
      <w:r w:rsidR="0050683B" w:rsidRPr="00FC185C">
        <w:rPr>
          <w:rFonts w:ascii="Arial" w:hAnsi="Arial" w:cs="Arial"/>
        </w:rPr>
        <w:t>4</w:t>
      </w:r>
      <w:r w:rsidR="004F5BF8" w:rsidRPr="00FC185C">
        <w:rPr>
          <w:rFonts w:ascii="Arial" w:hAnsi="Arial" w:cs="Arial"/>
        </w:rPr>
        <w:t>.</w:t>
      </w:r>
    </w:p>
    <w:tbl>
      <w:tblPr>
        <w:tblStyle w:val="a5"/>
        <w:tblW w:w="5000" w:type="pct"/>
        <w:tblInd w:w="137" w:type="dxa"/>
        <w:tblLook w:val="04A0" w:firstRow="1" w:lastRow="0" w:firstColumn="1" w:lastColumn="0" w:noHBand="0" w:noVBand="1"/>
      </w:tblPr>
      <w:tblGrid>
        <w:gridCol w:w="1203"/>
        <w:gridCol w:w="3330"/>
        <w:gridCol w:w="2829"/>
        <w:gridCol w:w="2693"/>
      </w:tblGrid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br w:type="page"/>
              <w:t>№ п/п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Наименование параметра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Требование Заказчика</w:t>
            </w:r>
          </w:p>
        </w:tc>
        <w:tc>
          <w:tcPr>
            <w:tcW w:w="1339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Предложение Участника</w:t>
            </w:r>
          </w:p>
        </w:tc>
      </w:tr>
      <w:tr w:rsidR="00FC185C" w:rsidRPr="00FC185C" w:rsidTr="00686BE0">
        <w:trPr>
          <w:trHeight w:val="374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C185C">
              <w:t>1.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FC185C">
              <w:rPr>
                <w:rFonts w:ascii="Arial" w:hAnsi="Arial" w:cs="Arial"/>
                <w:b/>
                <w:sz w:val="20"/>
              </w:rPr>
              <w:t>Общие данные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9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C185C" w:rsidRPr="00FC185C" w:rsidTr="00686BE0">
        <w:trPr>
          <w:trHeight w:val="428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1.1.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Подготовка строительной площадки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28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1.2.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СМР  по устройству основания под фундамент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569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1.3.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фундаментов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1.4.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надземной части сооружения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1.5.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Монтаж внутренних инженерных систем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Выполнение инженерных изысканий для подготовки рабочей документации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Инженерные изыскания не входят в состав работ по настоящему заданию. 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63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.1.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снеговой нагрузке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Снеговой район согласно СП 20.13330.2016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15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.2.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ветровой нагрузке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Ветровой район согласно СП 20.13330.2016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.3.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Сейсмостокость, баллов по шкале MSK-64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Сейсмический район согласно СП 14.13330.2018 (ОСР-2015)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347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7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Степень огнестойкости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III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2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8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конструктивной пожарной опасности здания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С0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387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lastRenderedPageBreak/>
              <w:t>1.</w:t>
            </w:r>
            <w:r w:rsidR="00686BE0" w:rsidRPr="00FC185C">
              <w:t>9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Категория взрывопожарной и пожарной опасности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79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1.1</w:t>
            </w:r>
            <w:r w:rsidR="00686BE0" w:rsidRPr="00FC185C">
              <w:t>0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функциональной пожарной опасности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85C">
              <w:rPr>
                <w:rFonts w:ascii="Arial" w:hAnsi="Arial" w:cs="Arial"/>
                <w:sz w:val="20"/>
              </w:rPr>
              <w:t>Ф1.2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1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Необходимый температурный режим в сооружении и во внутренних помещениях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Не ниже +22 оС, в соответствии с </w:t>
            </w:r>
            <w:r w:rsidRPr="00FC185C">
              <w:t xml:space="preserve"> </w:t>
            </w:r>
            <w:hyperlink r:id="rId9" w:tgtFrame="_top" w:history="1">
              <w:r w:rsidRPr="00FC185C">
                <w:rPr>
                  <w:rStyle w:val="af9"/>
                  <w:rFonts w:ascii="Helvetica" w:hAnsi="Helvetica"/>
                  <w:color w:val="auto"/>
                  <w:sz w:val="21"/>
                  <w:szCs w:val="21"/>
                </w:rPr>
                <w:t>СанПиН 1.2.3685-21</w:t>
              </w:r>
            </w:hyperlink>
            <w:r w:rsidRPr="00FC185C">
              <w:rPr>
                <w:rFonts w:ascii="Helvetica" w:hAnsi="Helvetica"/>
                <w:sz w:val="21"/>
                <w:szCs w:val="21"/>
              </w:rPr>
              <w:t> 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194888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2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Количество туалетных кабинок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2 шт.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12"/>
        </w:trPr>
        <w:tc>
          <w:tcPr>
            <w:tcW w:w="598" w:type="pct"/>
            <w:vAlign w:val="center"/>
          </w:tcPr>
          <w:p w:rsidR="004F5BF8" w:rsidRPr="00FC185C" w:rsidRDefault="00194888" w:rsidP="00FA313A">
            <w:pPr>
              <w:spacing w:line="276" w:lineRule="auto"/>
              <w:jc w:val="center"/>
            </w:pPr>
            <w:bookmarkStart w:id="103" w:name="_Toc6590981"/>
            <w:r w:rsidRPr="00FC185C">
              <w:t>1.1</w:t>
            </w:r>
            <w:bookmarkEnd w:id="103"/>
            <w:r w:rsidR="00686BE0" w:rsidRPr="00FC185C">
              <w:t>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4" w:name="_Toc6590982"/>
            <w:r w:rsidRPr="00FC185C">
              <w:t>Внутренняя высота в помещении</w:t>
            </w:r>
            <w:bookmarkEnd w:id="104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5" w:name="_Toc6590983"/>
            <w:r w:rsidRPr="00FC185C">
              <w:t>не менее 2200мм</w:t>
            </w:r>
            <w:bookmarkEnd w:id="105"/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82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bookmarkStart w:id="106" w:name="_Toc6590984"/>
            <w:r w:rsidRPr="00FC185C">
              <w:t>1.1</w:t>
            </w:r>
            <w:r w:rsidR="00686BE0" w:rsidRPr="00FC185C">
              <w:t>6</w:t>
            </w:r>
            <w:r w:rsidR="004F5BF8" w:rsidRPr="00FC185C">
              <w:t>.</w:t>
            </w:r>
            <w:bookmarkEnd w:id="106"/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7" w:name="_Toc6590985"/>
            <w:r w:rsidRPr="00FC185C">
              <w:t>Габаритные размеры (наружные)</w:t>
            </w:r>
            <w:bookmarkEnd w:id="107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8" w:name="_Toc6590986"/>
            <w:r w:rsidRPr="00FC185C">
              <w:t xml:space="preserve">Длина не менее </w:t>
            </w:r>
            <w:r w:rsidR="001C5ABD">
              <w:t>300</w:t>
            </w:r>
            <w:r w:rsidR="001C5ABD" w:rsidRPr="00FC185C">
              <w:t>00мм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Ширина не менее </w:t>
            </w:r>
            <w:bookmarkEnd w:id="108"/>
            <w:r w:rsidR="001C5ABD">
              <w:t>2450</w:t>
            </w:r>
            <w:r w:rsidR="001C5ABD" w:rsidRPr="00FC185C">
              <w:t>мм</w:t>
            </w:r>
          </w:p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Высота не менее </w:t>
            </w:r>
            <w:r w:rsidR="001C5ABD">
              <w:t>25</w:t>
            </w:r>
            <w:r w:rsidR="001C5ABD" w:rsidRPr="00FC185C">
              <w:t>00мм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12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7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9" w:name="_Toc6590988"/>
            <w:r w:rsidRPr="00FC185C">
              <w:t>Расчетный срок службы</w:t>
            </w:r>
            <w:bookmarkEnd w:id="109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не менее 20 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98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8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Конструкция здания</w:t>
            </w:r>
          </w:p>
        </w:tc>
        <w:tc>
          <w:tcPr>
            <w:tcW w:w="1407" w:type="pct"/>
          </w:tcPr>
          <w:p w:rsidR="00361E5A" w:rsidRPr="00FC185C" w:rsidRDefault="00361E5A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Должны соответствовать требованиям Приложений 2, 3</w:t>
            </w:r>
          </w:p>
          <w:p w:rsidR="004F5BF8" w:rsidRPr="00FC185C" w:rsidRDefault="00361E5A" w:rsidP="00FA313A">
            <w:pPr>
              <w:spacing w:line="276" w:lineRule="auto"/>
              <w:rPr>
                <w:bCs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79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9</w:t>
            </w:r>
          </w:p>
        </w:tc>
        <w:tc>
          <w:tcPr>
            <w:tcW w:w="1656" w:type="pct"/>
            <w:vAlign w:val="center"/>
          </w:tcPr>
          <w:p w:rsidR="004F5BF8" w:rsidRPr="00FC185C" w:rsidRDefault="00361E5A" w:rsidP="00FA313A">
            <w:pPr>
              <w:spacing w:line="276" w:lineRule="auto"/>
            </w:pPr>
            <w:r w:rsidRPr="00FC185C">
              <w:t xml:space="preserve">Наружные стены 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  <w:rPr>
                <w:bCs/>
              </w:rPr>
            </w:pPr>
            <w:r w:rsidRPr="00FC185C">
              <w:t>3-х слойные герметичные, прессованные сэндвич панели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81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</w:t>
            </w:r>
            <w:r w:rsidR="00686BE0" w:rsidRPr="00FC185C">
              <w:t>20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pStyle w:val="32"/>
              <w:spacing w:line="276" w:lineRule="auto"/>
              <w:jc w:val="left"/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</w:pPr>
            <w:r w:rsidRPr="00FC185C"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  <w:t>Сэндвич-панели, металл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оцинкованный, толщина не менее 0,5 мм с цветным полимерным покрытием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11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1.2</w:t>
            </w:r>
            <w:r w:rsidR="00686BE0" w:rsidRPr="00FC185C">
              <w:t>1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pStyle w:val="32"/>
              <w:spacing w:line="276" w:lineRule="auto"/>
              <w:jc w:val="left"/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</w:pPr>
            <w:r w:rsidRPr="00FC185C"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  <w:t>Сэндвич-панели, утеплитель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Базальтовая плита (плотность - 105-130 кг/м3, теплопроводимость-0,038 Вт/мК)/ ПСБС-25 (пенополистирол самозатухающий, плотность – 25 кг/м3), толщина не менее 100 мм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813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</w:t>
            </w:r>
            <w:r w:rsidR="00686BE0" w:rsidRPr="00FC185C">
              <w:rPr>
                <w:bCs/>
              </w:rPr>
              <w:t>2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10" w:name="_Toc6590990"/>
            <w:r w:rsidRPr="00FC185C">
              <w:t>Кровля</w:t>
            </w:r>
            <w:bookmarkEnd w:id="110"/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  <w:rPr>
                <w:bCs/>
              </w:rPr>
            </w:pPr>
            <w:r w:rsidRPr="00FC185C">
              <w:t>Покрытие – гладкий металлический, замок в двойной фальц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550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</w:rPr>
              <w:t>1.2</w:t>
            </w:r>
            <w:r w:rsidR="00686BE0" w:rsidRPr="00FC185C">
              <w:rPr>
                <w:bCs/>
              </w:rPr>
              <w:t>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Сэндвич-панели, металл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оцинкованный, толщина не менее 0,5 мм с цветным полимерным покрытием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C185C" w:rsidRPr="00FC185C" w:rsidTr="00686BE0">
        <w:trPr>
          <w:trHeight w:val="550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</w:rPr>
              <w:t>1.23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Сэндвич-панели, утеплитель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Базальтовая плита (плотность - 105-130 кг/м3, теплопроводимость-0,038 Вт/мК)/ ПСБС-25 (пенополистирол самозатухающий, плотность – 25 кг/м3), толщина не менее 100 мм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C185C" w:rsidRPr="00FC185C" w:rsidTr="00686BE0">
        <w:trPr>
          <w:trHeight w:val="550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lastRenderedPageBreak/>
              <w:t>1.24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11" w:name="_Toc6590992"/>
            <w:r w:rsidRPr="00FC185C">
              <w:rPr>
                <w:bCs/>
              </w:rPr>
              <w:t>Цветовое решение</w:t>
            </w:r>
            <w:bookmarkEnd w:id="111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Указать возможность выбора цвета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C185C" w:rsidRPr="00FC185C" w:rsidTr="00686BE0">
        <w:trPr>
          <w:trHeight w:val="53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1.25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b/>
              </w:rPr>
            </w:pPr>
            <w:bookmarkStart w:id="112" w:name="_Toc6590995"/>
            <w:r w:rsidRPr="00FC185C">
              <w:t>Внутренняя отделка</w:t>
            </w:r>
            <w:bookmarkEnd w:id="112"/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Трехслойные сэндвич-панели.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Пол: покрытие из противоскользящего материала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1513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1.26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b/>
              </w:rPr>
            </w:pPr>
            <w:bookmarkStart w:id="113" w:name="_Toc6590997"/>
            <w:r w:rsidRPr="00FC185C">
              <w:t>Окна</w:t>
            </w:r>
            <w:bookmarkEnd w:id="113"/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Характеристики: </w:t>
            </w:r>
          </w:p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 Не менее 350х350мм – </w:t>
            </w:r>
            <w:r w:rsidR="001C5ABD">
              <w:t>2</w:t>
            </w:r>
            <w:r w:rsidR="001C5ABD" w:rsidRPr="00FC185C">
              <w:t xml:space="preserve"> </w:t>
            </w:r>
            <w:r w:rsidRPr="00FC185C">
              <w:t xml:space="preserve">шт, трехкамерный профиль, 2-камерный стеклопакет, тройное остекленение, поворотное/ поворотно-откидное 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3298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1.27</w:t>
            </w:r>
          </w:p>
        </w:tc>
        <w:tc>
          <w:tcPr>
            <w:tcW w:w="1656" w:type="pct"/>
            <w:vAlign w:val="center"/>
          </w:tcPr>
          <w:p w:rsidR="004F5BF8" w:rsidRPr="00FC185C" w:rsidRDefault="00361E5A" w:rsidP="00FA313A">
            <w:pPr>
              <w:spacing w:line="276" w:lineRule="auto"/>
            </w:pPr>
            <w:r w:rsidRPr="00FC185C">
              <w:t>Двери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Наружные: утепленная, металлическая, изотермическая, с 2-контурным внутренним и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внешним резиновым уплотнением по периметру, с доводчиком.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Замок с классом защиты 3 по ГОСТ 5089-2005 и комплектом ключей.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Дверь должна иметь замок для запирания с возможностью открывания изнутри без ключа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36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</w:rPr>
              <w:t>1.28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Фекальный бак/накопитель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не менее </w:t>
            </w:r>
            <w:r w:rsidR="001C5ABD">
              <w:t>500</w:t>
            </w:r>
            <w:r w:rsidR="001C5ABD" w:rsidRPr="00FC185C">
              <w:t xml:space="preserve"> </w:t>
            </w:r>
            <w:r w:rsidRPr="00FC185C">
              <w:t xml:space="preserve">л 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05"/>
        </w:trPr>
        <w:tc>
          <w:tcPr>
            <w:tcW w:w="598" w:type="pct"/>
            <w:vAlign w:val="center"/>
          </w:tcPr>
          <w:p w:rsidR="008A6474" w:rsidRPr="00FC185C" w:rsidRDefault="008A6474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</w:rPr>
              <w:t>2.</w:t>
            </w:r>
          </w:p>
        </w:tc>
        <w:tc>
          <w:tcPr>
            <w:tcW w:w="1656" w:type="pct"/>
            <w:vAlign w:val="center"/>
          </w:tcPr>
          <w:p w:rsidR="008A6474" w:rsidRPr="00FC185C" w:rsidRDefault="008A6474" w:rsidP="00FA313A">
            <w:pPr>
              <w:spacing w:line="276" w:lineRule="auto"/>
              <w:rPr>
                <w:b/>
              </w:rPr>
            </w:pPr>
            <w:r w:rsidRPr="00FC185C">
              <w:rPr>
                <w:b/>
              </w:rPr>
              <w:t>Внутренне оснащение</w:t>
            </w:r>
          </w:p>
        </w:tc>
        <w:tc>
          <w:tcPr>
            <w:tcW w:w="1407" w:type="pct"/>
            <w:vAlign w:val="center"/>
          </w:tcPr>
          <w:p w:rsidR="008A6474" w:rsidRPr="00FC185C" w:rsidRDefault="008A6474" w:rsidP="00FA313A">
            <w:pPr>
              <w:spacing w:line="276" w:lineRule="auto"/>
            </w:pPr>
          </w:p>
        </w:tc>
        <w:tc>
          <w:tcPr>
            <w:tcW w:w="1339" w:type="pct"/>
          </w:tcPr>
          <w:p w:rsidR="008A6474" w:rsidRPr="00FC185C" w:rsidRDefault="008A6474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05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</w:t>
            </w:r>
            <w:r w:rsidR="008A6474" w:rsidRPr="00FC185C">
              <w:rPr>
                <w:bCs/>
              </w:rPr>
              <w:t>.</w:t>
            </w:r>
            <w:r w:rsidRPr="00FC185C">
              <w:rPr>
                <w:bCs/>
                <w:lang w:val="en-US"/>
              </w:rPr>
              <w:t>1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Освещение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Светодиодный светильник (220В) – </w:t>
            </w:r>
            <w:r w:rsidR="001C5ABD">
              <w:t>2</w:t>
            </w:r>
            <w:r w:rsidR="001C5ABD" w:rsidRPr="00FC185C">
              <w:t xml:space="preserve"> </w:t>
            </w:r>
            <w:r w:rsidRPr="00FC185C">
              <w:t xml:space="preserve">шт внутри и </w:t>
            </w:r>
            <w:r w:rsidR="001C5ABD">
              <w:t>2</w:t>
            </w:r>
            <w:r w:rsidR="001C5ABD" w:rsidRPr="00FC185C">
              <w:t xml:space="preserve"> </w:t>
            </w:r>
            <w:r w:rsidRPr="00FC185C">
              <w:t xml:space="preserve">шт снаружи 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1198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</w:t>
            </w:r>
            <w:r w:rsidR="008A6474" w:rsidRPr="00FC185C">
              <w:rPr>
                <w:bCs/>
                <w:lang w:val="en-US"/>
              </w:rPr>
              <w:t>.</w:t>
            </w:r>
            <w:r w:rsidRPr="00FC185C">
              <w:rPr>
                <w:bCs/>
                <w:lang w:val="en-US"/>
              </w:rPr>
              <w:t>2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Умывальник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с подогревом и раковиной из нержавеющей стали, без тумбы до 1250 Вт; слив в фекальный бак – 1шт </w:t>
            </w:r>
            <w:r w:rsidR="001C5ABD">
              <w:t>на 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11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Зеркало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не менее 500х500мм – 1шт 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05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2.4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Держатель для туалетной бумаги</w:t>
            </w:r>
          </w:p>
        </w:tc>
        <w:tc>
          <w:tcPr>
            <w:tcW w:w="1407" w:type="pct"/>
            <w:vAlign w:val="center"/>
          </w:tcPr>
          <w:p w:rsidR="004F5BF8" w:rsidRPr="00FC185C" w:rsidRDefault="001C5ABD" w:rsidP="001C5ABD">
            <w:pPr>
              <w:spacing w:line="276" w:lineRule="auto"/>
            </w:pPr>
            <w:r>
              <w:t>2</w:t>
            </w:r>
            <w:r w:rsidRPr="00FC185C">
              <w:t xml:space="preserve"> </w:t>
            </w:r>
            <w:r w:rsidR="004F5BF8" w:rsidRPr="00FC185C">
              <w:t xml:space="preserve">шт на </w:t>
            </w:r>
            <w:r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99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lastRenderedPageBreak/>
              <w:t>2.5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Электросушитель для рук -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до 1000 Вт -1 шт 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553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2.6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Диспенсер для антисептической жидкости </w:t>
            </w:r>
          </w:p>
        </w:tc>
        <w:tc>
          <w:tcPr>
            <w:tcW w:w="1407" w:type="pct"/>
            <w:vAlign w:val="center"/>
          </w:tcPr>
          <w:p w:rsidR="004F5BF8" w:rsidRPr="00FC185C" w:rsidRDefault="001C5ABD" w:rsidP="00FA313A">
            <w:pPr>
              <w:spacing w:line="276" w:lineRule="auto"/>
            </w:pPr>
            <w:r>
              <w:t>2</w:t>
            </w:r>
            <w:r w:rsidRPr="00FC185C">
              <w:t xml:space="preserve"> </w:t>
            </w:r>
            <w:r w:rsidR="004F5BF8" w:rsidRPr="00FC185C">
              <w:t xml:space="preserve">шт </w:t>
            </w:r>
            <w:r w:rsidRPr="00FC185C">
              <w:t xml:space="preserve">на </w:t>
            </w:r>
            <w:r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28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2.7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Крючок/вешалка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шт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01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2.8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Конвектор настенный не менее 1 кВт.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шт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557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2.9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Вентилятор вытяжной настенный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шт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93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2.10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Электрическая розетка 220 В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2 шт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11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  <w:lang w:val="en-US"/>
              </w:rPr>
              <w:t>2.11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Щит электрический групповой в сборе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шт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</w:tbl>
    <w:p w:rsidR="004F5BF8" w:rsidRPr="00FC185C" w:rsidRDefault="004F5BF8" w:rsidP="00FA313A">
      <w:pPr>
        <w:pStyle w:val="a6"/>
        <w:spacing w:after="0"/>
        <w:jc w:val="right"/>
        <w:rPr>
          <w:rFonts w:ascii="Arial" w:hAnsi="Arial" w:cs="Arial"/>
          <w:sz w:val="20"/>
        </w:rPr>
      </w:pPr>
    </w:p>
    <w:p w:rsidR="000A131A" w:rsidRPr="00FC185C" w:rsidRDefault="000A131A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</w:rPr>
      </w:pPr>
      <w:bookmarkStart w:id="114" w:name="_Toc94198251"/>
      <w:bookmarkStart w:id="115" w:name="_Toc165036414"/>
      <w:r w:rsidRPr="00FC185C">
        <w:rPr>
          <w:rFonts w:ascii="Arial" w:hAnsi="Arial" w:cs="Arial"/>
          <w:b/>
          <w:sz w:val="24"/>
        </w:rPr>
        <w:t xml:space="preserve">СРОКИ ПОСТАВКИ ОБОРУДОВАНИЯ, </w:t>
      </w:r>
      <w:r w:rsidR="004C6DE9" w:rsidRPr="00FC185C">
        <w:rPr>
          <w:rFonts w:ascii="Arial" w:hAnsi="Arial" w:cs="Arial"/>
          <w:b/>
          <w:sz w:val="24"/>
        </w:rPr>
        <w:t xml:space="preserve">КЛЮЧЕВЫЕ ДАТЫ </w:t>
      </w:r>
      <w:r w:rsidRPr="00FC185C">
        <w:rPr>
          <w:rFonts w:ascii="Arial" w:hAnsi="Arial" w:cs="Arial"/>
          <w:b/>
          <w:sz w:val="24"/>
        </w:rPr>
        <w:t>ВЫПОЛНЕНИЯ РАБОТ</w:t>
      </w:r>
      <w:bookmarkEnd w:id="114"/>
      <w:bookmarkEnd w:id="115"/>
    </w:p>
    <w:p w:rsidR="000A131A" w:rsidRPr="00FC185C" w:rsidRDefault="00E410B9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Сроки поставки </w:t>
      </w:r>
      <w:r w:rsidR="00AC13E6" w:rsidRPr="00FC185C">
        <w:rPr>
          <w:rFonts w:ascii="Arial" w:hAnsi="Arial" w:cs="Arial"/>
          <w:sz w:val="24"/>
        </w:rPr>
        <w:t>материалов и оборудования</w:t>
      </w:r>
      <w:r w:rsidR="00E828EE" w:rsidRPr="00FC185C">
        <w:rPr>
          <w:rFonts w:ascii="Arial" w:hAnsi="Arial" w:cs="Arial"/>
          <w:sz w:val="24"/>
        </w:rPr>
        <w:t xml:space="preserve"> </w:t>
      </w:r>
      <w:r w:rsidR="006E0C87" w:rsidRPr="00FC185C">
        <w:rPr>
          <w:rFonts w:ascii="Arial" w:hAnsi="Arial" w:cs="Arial"/>
          <w:sz w:val="24"/>
        </w:rPr>
        <w:t>–</w:t>
      </w:r>
      <w:r w:rsidRPr="00FC185C">
        <w:rPr>
          <w:rFonts w:ascii="Arial" w:hAnsi="Arial" w:cs="Arial"/>
          <w:sz w:val="24"/>
        </w:rPr>
        <w:t xml:space="preserve"> </w:t>
      </w:r>
      <w:r w:rsidR="006E0C87" w:rsidRPr="00FC185C">
        <w:rPr>
          <w:rFonts w:ascii="Arial" w:hAnsi="Arial" w:cs="Arial"/>
          <w:sz w:val="24"/>
        </w:rPr>
        <w:t xml:space="preserve">до </w:t>
      </w:r>
      <w:r w:rsidR="000A36E7">
        <w:rPr>
          <w:rFonts w:ascii="Arial" w:hAnsi="Arial" w:cs="Arial"/>
          <w:sz w:val="24"/>
        </w:rPr>
        <w:t>15</w:t>
      </w:r>
      <w:r w:rsidR="00AC13E6" w:rsidRPr="00FC185C">
        <w:rPr>
          <w:rFonts w:ascii="Arial" w:hAnsi="Arial" w:cs="Arial"/>
          <w:sz w:val="24"/>
        </w:rPr>
        <w:t>.0</w:t>
      </w:r>
      <w:r w:rsidR="000A36E7">
        <w:rPr>
          <w:rFonts w:ascii="Arial" w:hAnsi="Arial" w:cs="Arial"/>
          <w:sz w:val="24"/>
        </w:rPr>
        <w:t>7</w:t>
      </w:r>
      <w:r w:rsidR="004214FC" w:rsidRPr="00FC185C">
        <w:rPr>
          <w:rFonts w:ascii="Arial" w:hAnsi="Arial" w:cs="Arial"/>
          <w:sz w:val="24"/>
        </w:rPr>
        <w:t>.202</w:t>
      </w:r>
      <w:r w:rsidR="00127F3A" w:rsidRPr="00FC185C">
        <w:rPr>
          <w:rFonts w:ascii="Arial" w:hAnsi="Arial" w:cs="Arial"/>
          <w:sz w:val="24"/>
        </w:rPr>
        <w:t>4</w:t>
      </w:r>
      <w:r w:rsidR="00AC13E6" w:rsidRPr="00FC185C">
        <w:rPr>
          <w:rFonts w:ascii="Arial" w:hAnsi="Arial" w:cs="Arial"/>
          <w:sz w:val="24"/>
        </w:rPr>
        <w:t>.</w:t>
      </w:r>
    </w:p>
    <w:p w:rsidR="006E0C87" w:rsidRPr="00FC185C" w:rsidRDefault="005D2DCB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Сроки выполнения СМР</w:t>
      </w:r>
      <w:r w:rsidR="006E0C87" w:rsidRPr="00FC185C">
        <w:rPr>
          <w:rFonts w:ascii="Arial" w:hAnsi="Arial" w:cs="Arial"/>
          <w:sz w:val="24"/>
        </w:rPr>
        <w:t>:</w:t>
      </w:r>
    </w:p>
    <w:p w:rsidR="007B29EF" w:rsidRPr="00FC185C" w:rsidRDefault="00C07D6B" w:rsidP="00FA313A">
      <w:pPr>
        <w:pStyle w:val="a6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начало - 15</w:t>
      </w:r>
      <w:r w:rsidR="007B29EF" w:rsidRPr="00FC185C">
        <w:rPr>
          <w:rFonts w:ascii="Arial" w:hAnsi="Arial" w:cs="Arial"/>
          <w:sz w:val="24"/>
        </w:rPr>
        <w:t>.0</w:t>
      </w:r>
      <w:r w:rsidR="00200746" w:rsidRPr="00FC185C">
        <w:rPr>
          <w:rFonts w:ascii="Arial" w:hAnsi="Arial" w:cs="Arial"/>
          <w:sz w:val="24"/>
        </w:rPr>
        <w:t>6</w:t>
      </w:r>
      <w:r w:rsidRPr="00FC185C">
        <w:rPr>
          <w:rFonts w:ascii="Arial" w:hAnsi="Arial" w:cs="Arial"/>
          <w:sz w:val="24"/>
        </w:rPr>
        <w:t>.2024</w:t>
      </w:r>
      <w:r w:rsidR="007B29EF" w:rsidRPr="00FC185C">
        <w:rPr>
          <w:rFonts w:ascii="Arial" w:hAnsi="Arial" w:cs="Arial"/>
          <w:sz w:val="24"/>
        </w:rPr>
        <w:t>;</w:t>
      </w:r>
    </w:p>
    <w:p w:rsidR="007B29EF" w:rsidRPr="00FC185C" w:rsidRDefault="007B29EF" w:rsidP="00FA313A">
      <w:pPr>
        <w:pStyle w:val="a6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окончание - не позднее </w:t>
      </w:r>
      <w:r w:rsidR="00200746" w:rsidRPr="00FC185C">
        <w:rPr>
          <w:rFonts w:ascii="Arial" w:hAnsi="Arial" w:cs="Arial"/>
          <w:sz w:val="24"/>
        </w:rPr>
        <w:t>30</w:t>
      </w:r>
      <w:r w:rsidRPr="00FC185C">
        <w:rPr>
          <w:rFonts w:ascii="Arial" w:hAnsi="Arial" w:cs="Arial"/>
          <w:sz w:val="24"/>
        </w:rPr>
        <w:t>.</w:t>
      </w:r>
      <w:r w:rsidR="00200746" w:rsidRPr="00FC185C">
        <w:rPr>
          <w:rFonts w:ascii="Arial" w:hAnsi="Arial" w:cs="Arial"/>
          <w:sz w:val="24"/>
        </w:rPr>
        <w:t>09</w:t>
      </w:r>
      <w:r w:rsidR="00C07D6B" w:rsidRPr="00FC185C">
        <w:rPr>
          <w:rFonts w:ascii="Arial" w:hAnsi="Arial" w:cs="Arial"/>
          <w:sz w:val="24"/>
        </w:rPr>
        <w:t>.2024</w:t>
      </w:r>
      <w:r w:rsidRPr="00FC185C">
        <w:rPr>
          <w:rFonts w:ascii="Arial" w:hAnsi="Arial" w:cs="Arial"/>
          <w:sz w:val="24"/>
        </w:rPr>
        <w:t>.</w:t>
      </w:r>
    </w:p>
    <w:p w:rsidR="00366CFA" w:rsidRPr="00FC185C" w:rsidRDefault="00366CFA" w:rsidP="00FA313A">
      <w:pPr>
        <w:spacing w:after="0"/>
        <w:rPr>
          <w:rFonts w:ascii="Arial" w:hAnsi="Arial" w:cs="Arial"/>
          <w:b/>
          <w:sz w:val="24"/>
        </w:rPr>
      </w:pPr>
      <w:bookmarkStart w:id="116" w:name="_Toc94198252"/>
    </w:p>
    <w:p w:rsidR="000A131A" w:rsidRPr="00FC185C" w:rsidRDefault="006222C1" w:rsidP="00FA313A">
      <w:pPr>
        <w:pStyle w:val="a6"/>
        <w:numPr>
          <w:ilvl w:val="0"/>
          <w:numId w:val="13"/>
        </w:numPr>
        <w:spacing w:after="120"/>
        <w:ind w:left="714" w:hanging="357"/>
        <w:contextualSpacing w:val="0"/>
        <w:jc w:val="both"/>
        <w:outlineLvl w:val="0"/>
        <w:rPr>
          <w:rFonts w:ascii="Arial" w:hAnsi="Arial" w:cs="Arial"/>
          <w:b/>
          <w:sz w:val="24"/>
        </w:rPr>
      </w:pPr>
      <w:bookmarkStart w:id="117" w:name="_Toc165036415"/>
      <w:bookmarkEnd w:id="116"/>
      <w:r w:rsidRPr="00FC185C">
        <w:rPr>
          <w:rFonts w:ascii="Arial" w:hAnsi="Arial" w:cs="Arial"/>
          <w:b/>
          <w:sz w:val="24"/>
        </w:rPr>
        <w:t>ОСНОВНЫЕ ТРЕБОВАНИЯ</w:t>
      </w:r>
      <w:bookmarkEnd w:id="117"/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 xml:space="preserve"> </w:t>
      </w:r>
      <w:bookmarkStart w:id="118" w:name="_Toc165036416"/>
      <w:r w:rsidR="00387BCA" w:rsidRPr="00FC185C">
        <w:rPr>
          <w:rFonts w:ascii="Arial" w:hAnsi="Arial" w:cs="Arial"/>
          <w:b/>
          <w:sz w:val="24"/>
        </w:rPr>
        <w:t>Требования безопасности при выполнении работ (услуг)</w:t>
      </w:r>
      <w:bookmarkEnd w:id="118"/>
    </w:p>
    <w:p w:rsidR="000A131A" w:rsidRPr="00FC185C" w:rsidRDefault="00CB4DCB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Персонал П</w:t>
      </w:r>
      <w:r w:rsidR="00B47DAA" w:rsidRPr="00FC185C">
        <w:rPr>
          <w:rFonts w:ascii="Arial" w:hAnsi="Arial" w:cs="Arial"/>
          <w:sz w:val="24"/>
        </w:rPr>
        <w:t>одрядной организации</w:t>
      </w:r>
      <w:r w:rsidRPr="00FC185C">
        <w:rPr>
          <w:rFonts w:ascii="Arial" w:hAnsi="Arial" w:cs="Arial"/>
          <w:sz w:val="24"/>
        </w:rPr>
        <w:t xml:space="preserve"> должен пройти проверку знаний правил, норм и инструкций, регламентирующих выполнение работ и контроль качества в порядке, установленном Федеральной службой по экологическому, технологическому и атомному надзору (Ростехнадзор) Российской Федерации, в том числе иметь в наличии действующие протоколы аттестаций в области промышленной безопасности, охраны труда и охраны окружающей среды</w:t>
      </w:r>
      <w:r w:rsidR="000A131A" w:rsidRPr="00FC185C">
        <w:rPr>
          <w:rFonts w:ascii="Arial" w:hAnsi="Arial" w:cs="Arial"/>
          <w:sz w:val="24"/>
        </w:rPr>
        <w:t>.</w:t>
      </w:r>
    </w:p>
    <w:p w:rsidR="00BE6A43" w:rsidRPr="00FC185C" w:rsidRDefault="00CB4DCB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Производственное оборудование, машины, механизмы должны находится в удовлетворительном состоянии, отвечающим требованиям действующего законодательства.</w:t>
      </w:r>
    </w:p>
    <w:p w:rsidR="00CB4DCB" w:rsidRPr="00FC185C" w:rsidRDefault="0047472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Наличие у работников По</w:t>
      </w:r>
      <w:r w:rsidR="00DF4749" w:rsidRPr="00FC185C">
        <w:rPr>
          <w:rFonts w:ascii="Arial" w:hAnsi="Arial" w:cs="Arial"/>
          <w:sz w:val="24"/>
        </w:rPr>
        <w:t>дрядной организации</w:t>
      </w:r>
      <w:r w:rsidRPr="00FC185C">
        <w:rPr>
          <w:rFonts w:ascii="Arial" w:hAnsi="Arial" w:cs="Arial"/>
          <w:sz w:val="24"/>
        </w:rPr>
        <w:t>, средств индивидуальной защиты в соответствии с отраслевыми нормами и видами выполняемых работ: для выполнения монтажных работ необходимо использовать антистатическую защитную одежду.</w:t>
      </w:r>
    </w:p>
    <w:p w:rsidR="0047472C" w:rsidRPr="00FC185C" w:rsidRDefault="0047472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По</w:t>
      </w:r>
      <w:r w:rsidR="0023283A" w:rsidRPr="00FC185C">
        <w:rPr>
          <w:rFonts w:ascii="Arial" w:hAnsi="Arial" w:cs="Arial"/>
          <w:sz w:val="24"/>
        </w:rPr>
        <w:t>дрядная организация</w:t>
      </w:r>
      <w:r w:rsidRPr="00FC185C">
        <w:rPr>
          <w:rFonts w:ascii="Arial" w:hAnsi="Arial" w:cs="Arial"/>
          <w:sz w:val="24"/>
        </w:rPr>
        <w:t xml:space="preserve"> обязан</w:t>
      </w:r>
      <w:r w:rsidR="0023283A" w:rsidRPr="00FC185C">
        <w:rPr>
          <w:rFonts w:ascii="Arial" w:hAnsi="Arial" w:cs="Arial"/>
          <w:sz w:val="24"/>
        </w:rPr>
        <w:t>а</w:t>
      </w:r>
      <w:r w:rsidRPr="00FC185C">
        <w:rPr>
          <w:rFonts w:ascii="Arial" w:hAnsi="Arial" w:cs="Arial"/>
          <w:sz w:val="24"/>
        </w:rPr>
        <w:t xml:space="preserve"> предоставить списки лиц, ответственных за безопасное проведение работ, в том числе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 (при необходимости), а также лиц ответственных за охрану труда (специалист по охране труда)</w:t>
      </w:r>
      <w:r w:rsidR="00C564A0" w:rsidRPr="00FC185C">
        <w:rPr>
          <w:rFonts w:ascii="Arial" w:hAnsi="Arial" w:cs="Arial"/>
          <w:sz w:val="24"/>
        </w:rPr>
        <w:t>.</w:t>
      </w:r>
    </w:p>
    <w:p w:rsidR="00C564A0" w:rsidRPr="00FC185C" w:rsidRDefault="00C564A0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lastRenderedPageBreak/>
        <w:t>При использовании спецтехники, персонал, допущенный к управлению, должен обладать необходимой квалификацией и иметь допуски в соответствии с действующим законодательством.</w:t>
      </w:r>
    </w:p>
    <w:p w:rsidR="00C564A0" w:rsidRPr="00FC185C" w:rsidRDefault="00C564A0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19" w:name="_Toc94198255"/>
      <w:r w:rsidRPr="00FC185C">
        <w:rPr>
          <w:rFonts w:ascii="Arial" w:hAnsi="Arial" w:cs="Arial"/>
          <w:b/>
          <w:sz w:val="24"/>
        </w:rPr>
        <w:t xml:space="preserve"> </w:t>
      </w:r>
      <w:bookmarkStart w:id="120" w:name="_Toc165036417"/>
      <w:r w:rsidR="00124F44" w:rsidRPr="00FC185C">
        <w:rPr>
          <w:rFonts w:ascii="Arial" w:hAnsi="Arial" w:cs="Arial"/>
          <w:b/>
          <w:sz w:val="24"/>
        </w:rPr>
        <w:t>Требования к средствам и материалам для выполнения работ (оказания услуг)</w:t>
      </w:r>
      <w:bookmarkEnd w:id="120"/>
    </w:p>
    <w:p w:rsidR="003E6FE1" w:rsidRPr="00FC185C" w:rsidRDefault="00124F44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bookmarkStart w:id="121" w:name="_Toc163457676"/>
      <w:r w:rsidRPr="00FC185C">
        <w:rPr>
          <w:rFonts w:ascii="Arial" w:hAnsi="Arial" w:cs="Arial"/>
          <w:sz w:val="24"/>
        </w:rPr>
        <w:t xml:space="preserve">При выполнении работ необходимо применять </w:t>
      </w:r>
      <w:r w:rsidR="00EB3D4A" w:rsidRPr="00FC185C">
        <w:rPr>
          <w:rFonts w:ascii="Arial" w:hAnsi="Arial" w:cs="Arial"/>
          <w:sz w:val="24"/>
        </w:rPr>
        <w:t>современные материалы, используемые при производстве работ, материалы должны соответствовать требования проекта, гигиеническим, эргономическим требованиям, а также требованиям действующих нормативных актов</w:t>
      </w:r>
      <w:r w:rsidRPr="00FC185C">
        <w:rPr>
          <w:rFonts w:ascii="Arial" w:hAnsi="Arial" w:cs="Arial"/>
          <w:sz w:val="24"/>
        </w:rPr>
        <w:t xml:space="preserve">. Все материалы должны иметь сертификаты, технические паспорта и другие документы, удостоверяющие их качество. В случае замены </w:t>
      </w:r>
      <w:r w:rsidR="00EB3D4A" w:rsidRPr="00FC185C">
        <w:rPr>
          <w:rFonts w:ascii="Arial" w:hAnsi="Arial" w:cs="Arial"/>
          <w:sz w:val="24"/>
        </w:rPr>
        <w:t>По</w:t>
      </w:r>
      <w:r w:rsidR="0023283A" w:rsidRPr="00FC185C">
        <w:rPr>
          <w:rFonts w:ascii="Arial" w:hAnsi="Arial" w:cs="Arial"/>
          <w:sz w:val="24"/>
        </w:rPr>
        <w:t>дрядной организацией</w:t>
      </w:r>
      <w:r w:rsidRPr="00FC185C">
        <w:rPr>
          <w:rFonts w:ascii="Arial" w:hAnsi="Arial" w:cs="Arial"/>
          <w:sz w:val="24"/>
        </w:rPr>
        <w:t xml:space="preserve"> проек</w:t>
      </w:r>
      <w:r w:rsidR="00EB3D4A" w:rsidRPr="00FC185C">
        <w:rPr>
          <w:rFonts w:ascii="Arial" w:hAnsi="Arial" w:cs="Arial"/>
          <w:sz w:val="24"/>
        </w:rPr>
        <w:t>тного ма</w:t>
      </w:r>
      <w:r w:rsidRPr="00FC185C">
        <w:rPr>
          <w:rFonts w:ascii="Arial" w:hAnsi="Arial" w:cs="Arial"/>
          <w:sz w:val="24"/>
        </w:rPr>
        <w:t>териала на аналогичный, да</w:t>
      </w:r>
      <w:r w:rsidR="00EB3D4A" w:rsidRPr="00FC185C">
        <w:rPr>
          <w:rFonts w:ascii="Arial" w:hAnsi="Arial" w:cs="Arial"/>
          <w:sz w:val="24"/>
        </w:rPr>
        <w:t>нная замена должна быть согласо</w:t>
      </w:r>
      <w:r w:rsidRPr="00FC185C">
        <w:rPr>
          <w:rFonts w:ascii="Arial" w:hAnsi="Arial" w:cs="Arial"/>
          <w:sz w:val="24"/>
        </w:rPr>
        <w:t xml:space="preserve">вана с </w:t>
      </w:r>
      <w:r w:rsidR="00EB3D4A" w:rsidRPr="00FC185C">
        <w:rPr>
          <w:rFonts w:ascii="Arial" w:hAnsi="Arial" w:cs="Arial"/>
          <w:sz w:val="24"/>
        </w:rPr>
        <w:t>Заказ</w:t>
      </w:r>
      <w:r w:rsidRPr="00FC185C">
        <w:rPr>
          <w:rFonts w:ascii="Arial" w:hAnsi="Arial" w:cs="Arial"/>
          <w:sz w:val="24"/>
        </w:rPr>
        <w:t>чиком и проектной организацией</w:t>
      </w:r>
      <w:r w:rsidR="003E6FE1" w:rsidRPr="00FC185C">
        <w:rPr>
          <w:rFonts w:ascii="Arial" w:hAnsi="Arial" w:cs="Arial"/>
          <w:sz w:val="24"/>
        </w:rPr>
        <w:t>. Все оригиналы паспортов и сертификатов на приобретаемое Поставщиком оборудовани</w:t>
      </w:r>
      <w:r w:rsidR="0066720A" w:rsidRPr="00FC185C">
        <w:rPr>
          <w:rFonts w:ascii="Arial" w:hAnsi="Arial" w:cs="Arial"/>
          <w:sz w:val="24"/>
        </w:rPr>
        <w:t>е</w:t>
      </w:r>
      <w:r w:rsidR="003E6FE1" w:rsidRPr="00FC185C">
        <w:rPr>
          <w:rFonts w:ascii="Arial" w:hAnsi="Arial" w:cs="Arial"/>
          <w:sz w:val="24"/>
        </w:rPr>
        <w:t xml:space="preserve"> и материалы предоставляются в составе исполнительной документации.</w:t>
      </w:r>
      <w:bookmarkEnd w:id="121"/>
    </w:p>
    <w:p w:rsidR="009B0B12" w:rsidRPr="00FC185C" w:rsidRDefault="0066720A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bookmarkStart w:id="122" w:name="_Toc163457677"/>
      <w:r w:rsidRPr="00FC185C">
        <w:rPr>
          <w:rFonts w:ascii="Arial" w:hAnsi="Arial" w:cs="Arial"/>
          <w:sz w:val="24"/>
        </w:rPr>
        <w:t xml:space="preserve">В ходе исполнения обязательств по договору </w:t>
      </w:r>
      <w:r w:rsidR="00CC160E" w:rsidRPr="00FC185C">
        <w:rPr>
          <w:rFonts w:ascii="Arial" w:hAnsi="Arial" w:cs="Arial"/>
          <w:sz w:val="24"/>
        </w:rPr>
        <w:t>По</w:t>
      </w:r>
      <w:r w:rsidR="0023283A" w:rsidRPr="00FC185C">
        <w:rPr>
          <w:rFonts w:ascii="Arial" w:hAnsi="Arial" w:cs="Arial"/>
          <w:sz w:val="24"/>
        </w:rPr>
        <w:t>дрядная организация</w:t>
      </w:r>
      <w:r w:rsidRPr="00FC185C">
        <w:rPr>
          <w:rFonts w:ascii="Arial" w:hAnsi="Arial" w:cs="Arial"/>
          <w:sz w:val="24"/>
        </w:rPr>
        <w:t xml:space="preserve"> самостоятельно осуществляет хранение, приобретение и доставку на объект строительных материалов.</w:t>
      </w:r>
      <w:bookmarkEnd w:id="122"/>
    </w:p>
    <w:p w:rsidR="00B067C1" w:rsidRPr="00FC185C" w:rsidRDefault="00CC160E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 xml:space="preserve"> </w:t>
      </w:r>
      <w:bookmarkStart w:id="123" w:name="_Toc165036418"/>
      <w:r w:rsidRPr="00FC185C">
        <w:rPr>
          <w:rFonts w:ascii="Arial" w:hAnsi="Arial" w:cs="Arial"/>
          <w:b/>
          <w:sz w:val="24"/>
        </w:rPr>
        <w:t>Требования к организации строительства</w:t>
      </w:r>
      <w:bookmarkEnd w:id="123"/>
    </w:p>
    <w:p w:rsidR="00CC160E" w:rsidRPr="00FC185C" w:rsidRDefault="0089773F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b/>
          <w:sz w:val="28"/>
        </w:rPr>
      </w:pPr>
      <w:bookmarkStart w:id="124" w:name="_Toc163457679"/>
      <w:r w:rsidRPr="00FC185C">
        <w:rPr>
          <w:rFonts w:ascii="Arial" w:eastAsia="Times New Roman" w:hAnsi="Arial" w:cs="Arial"/>
          <w:bCs/>
          <w:sz w:val="24"/>
          <w:lang w:eastAsia="ru-RU"/>
        </w:rPr>
        <w:t>До начала ведения строительно-монтажных работ По</w:t>
      </w:r>
      <w:r w:rsidR="0023283A" w:rsidRPr="00FC185C">
        <w:rPr>
          <w:rFonts w:ascii="Arial" w:eastAsia="Times New Roman" w:hAnsi="Arial" w:cs="Arial"/>
          <w:bCs/>
          <w:sz w:val="24"/>
          <w:lang w:eastAsia="ru-RU"/>
        </w:rPr>
        <w:t>дрядная организация</w:t>
      </w:r>
      <w:r w:rsidRPr="00FC185C">
        <w:rPr>
          <w:rFonts w:ascii="Arial" w:eastAsia="Times New Roman" w:hAnsi="Arial" w:cs="Arial"/>
          <w:bCs/>
          <w:sz w:val="24"/>
          <w:lang w:eastAsia="ru-RU"/>
        </w:rPr>
        <w:t xml:space="preserve"> должн</w:t>
      </w:r>
      <w:bookmarkEnd w:id="124"/>
      <w:r w:rsidR="0023283A" w:rsidRPr="00FC185C">
        <w:rPr>
          <w:rFonts w:ascii="Arial" w:eastAsia="Times New Roman" w:hAnsi="Arial" w:cs="Arial"/>
          <w:bCs/>
          <w:sz w:val="24"/>
          <w:lang w:eastAsia="ru-RU"/>
        </w:rPr>
        <w:t>а:</w:t>
      </w:r>
    </w:p>
    <w:p w:rsidR="0089773F" w:rsidRPr="00FC185C" w:rsidRDefault="0089773F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5" w:name="_Toc163457680"/>
      <w:r w:rsidRPr="00FC185C">
        <w:rPr>
          <w:rFonts w:ascii="Arial" w:hAnsi="Arial" w:cs="Arial"/>
          <w:sz w:val="24"/>
        </w:rPr>
        <w:t>изучить техническую документацию и детально ознакомиться с условиями производства работ;</w:t>
      </w:r>
      <w:bookmarkEnd w:id="125"/>
    </w:p>
    <w:p w:rsidR="0089773F" w:rsidRPr="00FC185C" w:rsidRDefault="0089773F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6" w:name="_Toc163457681"/>
      <w:r w:rsidRPr="00FC185C">
        <w:rPr>
          <w:rFonts w:ascii="Arial" w:hAnsi="Arial" w:cs="Arial"/>
          <w:sz w:val="24"/>
        </w:rPr>
        <w:t>разработать и согласовать с соответствующими службами проект производства работ. Общие требования к составу, содержанию, порядку разработки и утверждения проектов организации строительства и проектов производства работ установлены "МДС 12-81.2007. Методические рекомендации по разработке и оформлению проекта организации строительства и проекта производства работ";</w:t>
      </w:r>
      <w:bookmarkEnd w:id="126"/>
    </w:p>
    <w:p w:rsidR="00FE60DE" w:rsidRPr="00FC185C" w:rsidRDefault="00FE60DE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7" w:name="_Toc163457682"/>
      <w:r w:rsidRPr="00FC185C">
        <w:rPr>
          <w:rFonts w:ascii="Arial" w:hAnsi="Arial" w:cs="Arial"/>
          <w:sz w:val="24"/>
        </w:rPr>
        <w:t>сформировать комплексные или специализированные бригады, обеспечить работников необходимыми средствами индивидуальной защиты и инструментом;</w:t>
      </w:r>
      <w:bookmarkEnd w:id="127"/>
    </w:p>
    <w:p w:rsidR="00FE60DE" w:rsidRPr="00FC185C" w:rsidRDefault="00FE60DE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8" w:name="_Toc163457683"/>
      <w:r w:rsidRPr="00FC185C">
        <w:rPr>
          <w:rFonts w:ascii="Arial" w:hAnsi="Arial" w:cs="Arial"/>
          <w:sz w:val="24"/>
        </w:rPr>
        <w:t>завести на объекте общий журнал работ, журнал авторского надзора проектных организаций и журнал технического надзора, по спецработам - специальные журналы по отдельным видам работ;</w:t>
      </w:r>
      <w:bookmarkEnd w:id="128"/>
    </w:p>
    <w:p w:rsidR="00FE60DE" w:rsidRPr="00FC185C" w:rsidRDefault="00FE60DE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9" w:name="_Toc163457684"/>
      <w:r w:rsidRPr="00FC185C">
        <w:rPr>
          <w:rFonts w:ascii="Arial" w:hAnsi="Arial" w:cs="Arial"/>
          <w:sz w:val="24"/>
        </w:rPr>
        <w:t>провести входной контроль оборудования и материалов, предназначенных для монтажа на объекте, в соответствии с требованиями ГОСТ 24297-2013 «Верификация закупленной продукции. Организация проведения и методы контроля»;</w:t>
      </w:r>
      <w:bookmarkEnd w:id="129"/>
    </w:p>
    <w:p w:rsidR="00FE60DE" w:rsidRPr="00FC185C" w:rsidRDefault="005708A9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30" w:name="_Toc163457685"/>
      <w:r w:rsidRPr="00FC185C">
        <w:rPr>
          <w:rFonts w:ascii="Arial" w:hAnsi="Arial" w:cs="Arial"/>
          <w:sz w:val="24"/>
        </w:rPr>
        <w:t>приказом по предприятию назначить лиц, ответственных за производство работ, с передачей копии приказа Заказчику.</w:t>
      </w:r>
      <w:bookmarkEnd w:id="130"/>
    </w:p>
    <w:p w:rsidR="005708A9" w:rsidRPr="00FC185C" w:rsidRDefault="00D53F89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bookmarkStart w:id="131" w:name="_Toc163457686"/>
      <w:r w:rsidRPr="00FC185C">
        <w:rPr>
          <w:rFonts w:ascii="Arial" w:hAnsi="Arial" w:cs="Arial"/>
          <w:sz w:val="24"/>
        </w:rPr>
        <w:t xml:space="preserve">В срок, не позднее </w:t>
      </w:r>
      <w:r w:rsidR="008863DC" w:rsidRPr="00FC185C">
        <w:rPr>
          <w:rFonts w:ascii="Arial" w:hAnsi="Arial" w:cs="Arial"/>
          <w:sz w:val="24"/>
        </w:rPr>
        <w:t xml:space="preserve">5 </w:t>
      </w:r>
      <w:r w:rsidRPr="00FC185C">
        <w:rPr>
          <w:rFonts w:ascii="Arial" w:hAnsi="Arial" w:cs="Arial"/>
          <w:sz w:val="24"/>
        </w:rPr>
        <w:t>(</w:t>
      </w:r>
      <w:r w:rsidR="00854141" w:rsidRPr="00FC185C">
        <w:rPr>
          <w:rFonts w:ascii="Arial" w:hAnsi="Arial" w:cs="Arial"/>
          <w:sz w:val="24"/>
        </w:rPr>
        <w:t>пять</w:t>
      </w:r>
      <w:r w:rsidRPr="00FC185C">
        <w:rPr>
          <w:rFonts w:ascii="Arial" w:hAnsi="Arial" w:cs="Arial"/>
          <w:sz w:val="24"/>
        </w:rPr>
        <w:t xml:space="preserve">) </w:t>
      </w:r>
      <w:r w:rsidR="008863DC" w:rsidRPr="00FC185C">
        <w:rPr>
          <w:rFonts w:ascii="Arial" w:hAnsi="Arial" w:cs="Arial"/>
          <w:sz w:val="24"/>
        </w:rPr>
        <w:t xml:space="preserve">рабочих </w:t>
      </w:r>
      <w:r w:rsidRPr="00FC185C">
        <w:rPr>
          <w:rFonts w:ascii="Arial" w:hAnsi="Arial" w:cs="Arial"/>
          <w:sz w:val="24"/>
        </w:rPr>
        <w:t xml:space="preserve">дней с момента </w:t>
      </w:r>
      <w:r w:rsidR="00A84FF3" w:rsidRPr="00FC185C">
        <w:rPr>
          <w:rFonts w:ascii="Arial" w:hAnsi="Arial" w:cs="Arial"/>
          <w:sz w:val="24"/>
        </w:rPr>
        <w:t>подписания договора, либо направления гарантийного письма</w:t>
      </w:r>
      <w:r w:rsidRPr="00FC185C">
        <w:rPr>
          <w:rFonts w:ascii="Arial" w:hAnsi="Arial" w:cs="Arial"/>
          <w:sz w:val="24"/>
        </w:rPr>
        <w:t xml:space="preserve"> разработать и согласовать с </w:t>
      </w:r>
      <w:r w:rsidR="004A5E27" w:rsidRPr="00FC185C">
        <w:rPr>
          <w:rFonts w:ascii="Arial" w:hAnsi="Arial" w:cs="Arial"/>
          <w:sz w:val="24"/>
        </w:rPr>
        <w:t>Заказчи</w:t>
      </w:r>
      <w:r w:rsidRPr="00FC185C">
        <w:rPr>
          <w:rFonts w:ascii="Arial" w:hAnsi="Arial" w:cs="Arial"/>
          <w:sz w:val="24"/>
        </w:rPr>
        <w:t xml:space="preserve">ком Детальный </w:t>
      </w:r>
      <w:r w:rsidR="00F60F49" w:rsidRPr="00FC185C">
        <w:rPr>
          <w:rFonts w:ascii="Arial" w:hAnsi="Arial" w:cs="Arial"/>
          <w:sz w:val="24"/>
        </w:rPr>
        <w:t xml:space="preserve">календарно-сетевой </w:t>
      </w:r>
      <w:r w:rsidRPr="00FC185C">
        <w:rPr>
          <w:rFonts w:ascii="Arial" w:hAnsi="Arial" w:cs="Arial"/>
          <w:sz w:val="24"/>
        </w:rPr>
        <w:t xml:space="preserve">график производства работ, </w:t>
      </w:r>
      <w:r w:rsidR="00253A8A" w:rsidRPr="00FC185C">
        <w:rPr>
          <w:rFonts w:ascii="Arial" w:hAnsi="Arial" w:cs="Arial"/>
          <w:sz w:val="24"/>
        </w:rPr>
        <w:t xml:space="preserve">с указанием этапов </w:t>
      </w:r>
      <w:r w:rsidR="00253A8A" w:rsidRPr="00FC185C">
        <w:rPr>
          <w:rFonts w:ascii="Arial" w:hAnsi="Arial" w:cs="Arial"/>
          <w:sz w:val="24"/>
        </w:rPr>
        <w:lastRenderedPageBreak/>
        <w:t>работ, поставки основных материалов и технологического оборудования, с отражением ресурсного плана (сметных трудозатрат, количества привлеченного персонала, (в т.ч. субподрядчиков), количество машин и механизмов, в том числе необходимость в г/п механизмах большой грузоподъемности на разовые операции.</w:t>
      </w:r>
      <w:bookmarkEnd w:id="131"/>
    </w:p>
    <w:p w:rsidR="00253A8A" w:rsidRPr="00FC185C" w:rsidRDefault="00253A8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bookmarkStart w:id="132" w:name="_Toc163457687"/>
      <w:r w:rsidRPr="00FC185C">
        <w:rPr>
          <w:rFonts w:ascii="Arial" w:hAnsi="Arial" w:cs="Arial"/>
          <w:sz w:val="24"/>
        </w:rPr>
        <w:t xml:space="preserve">В календарно-сетевом графике </w:t>
      </w:r>
      <w:r w:rsidR="00F60F49" w:rsidRPr="00FC185C">
        <w:rPr>
          <w:rFonts w:ascii="Arial" w:hAnsi="Arial" w:cs="Arial"/>
          <w:sz w:val="24"/>
        </w:rPr>
        <w:t xml:space="preserve">с учетом </w:t>
      </w:r>
      <w:r w:rsidR="00FB1980" w:rsidRPr="00FC185C">
        <w:rPr>
          <w:rFonts w:ascii="Arial" w:hAnsi="Arial" w:cs="Arial"/>
          <w:sz w:val="24"/>
        </w:rPr>
        <w:t xml:space="preserve">обязательного выполнения требований </w:t>
      </w:r>
      <w:r w:rsidR="00F60F49" w:rsidRPr="00FC185C">
        <w:rPr>
          <w:rFonts w:ascii="Arial" w:hAnsi="Arial" w:cs="Arial"/>
          <w:sz w:val="24"/>
        </w:rPr>
        <w:t>п.</w:t>
      </w:r>
      <w:r w:rsidR="004C6DE9" w:rsidRPr="00FC185C">
        <w:rPr>
          <w:rFonts w:ascii="Arial" w:hAnsi="Arial" w:cs="Arial"/>
          <w:sz w:val="24"/>
        </w:rPr>
        <w:t xml:space="preserve"> </w:t>
      </w:r>
      <w:r w:rsidR="00F60F49" w:rsidRPr="00FC185C">
        <w:rPr>
          <w:rFonts w:ascii="Arial" w:hAnsi="Arial" w:cs="Arial"/>
          <w:sz w:val="24"/>
        </w:rPr>
        <w:t xml:space="preserve">6 настоящих технических требований </w:t>
      </w:r>
      <w:r w:rsidRPr="00FC185C">
        <w:rPr>
          <w:rFonts w:ascii="Arial" w:hAnsi="Arial" w:cs="Arial"/>
          <w:sz w:val="24"/>
        </w:rPr>
        <w:t>должны быть отражены сроки выполнения основных этапов работ, в т.ч. (но не ограничиваясь):</w:t>
      </w:r>
      <w:bookmarkEnd w:id="132"/>
    </w:p>
    <w:p w:rsidR="004A5E27" w:rsidRPr="00FC185C" w:rsidRDefault="004A5E27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3" w:name="_Toc163457688"/>
      <w:r w:rsidRPr="00FC185C">
        <w:rPr>
          <w:rFonts w:ascii="Arial" w:hAnsi="Arial" w:cs="Arial"/>
          <w:sz w:val="24"/>
        </w:rPr>
        <w:t>помесячну</w:t>
      </w:r>
      <w:r w:rsidR="00253A8A" w:rsidRPr="00FC185C">
        <w:rPr>
          <w:rFonts w:ascii="Arial" w:hAnsi="Arial" w:cs="Arial"/>
          <w:sz w:val="24"/>
        </w:rPr>
        <w:t>ю разбивку операций по объекту;</w:t>
      </w:r>
      <w:bookmarkEnd w:id="133"/>
    </w:p>
    <w:p w:rsidR="004A5E27" w:rsidRPr="00FC185C" w:rsidRDefault="004A5E27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4" w:name="_Toc163457689"/>
      <w:r w:rsidRPr="00FC185C">
        <w:rPr>
          <w:rFonts w:ascii="Arial" w:hAnsi="Arial" w:cs="Arial"/>
          <w:sz w:val="24"/>
        </w:rPr>
        <w:t>подготовительные мероприятия</w:t>
      </w:r>
      <w:r w:rsidR="00ED77BD" w:rsidRPr="00FC185C">
        <w:rPr>
          <w:rFonts w:ascii="Arial" w:hAnsi="Arial" w:cs="Arial"/>
          <w:sz w:val="24"/>
        </w:rPr>
        <w:t>;</w:t>
      </w:r>
      <w:bookmarkEnd w:id="134"/>
    </w:p>
    <w:p w:rsidR="00ED77BD" w:rsidRPr="00FC185C" w:rsidRDefault="00ED77BD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5" w:name="_Toc163457690"/>
      <w:r w:rsidRPr="00FC185C">
        <w:rPr>
          <w:rFonts w:ascii="Arial" w:hAnsi="Arial" w:cs="Arial"/>
          <w:sz w:val="24"/>
        </w:rPr>
        <w:t xml:space="preserve">поставка </w:t>
      </w:r>
      <w:r w:rsidR="004E4113" w:rsidRPr="00FC185C">
        <w:rPr>
          <w:rFonts w:ascii="Arial" w:hAnsi="Arial" w:cs="Arial"/>
          <w:sz w:val="24"/>
        </w:rPr>
        <w:t>оборудования, изделий и материалов</w:t>
      </w:r>
      <w:r w:rsidRPr="00FC185C">
        <w:rPr>
          <w:rFonts w:ascii="Arial" w:hAnsi="Arial" w:cs="Arial"/>
          <w:sz w:val="24"/>
        </w:rPr>
        <w:t>;</w:t>
      </w:r>
      <w:bookmarkEnd w:id="135"/>
    </w:p>
    <w:p w:rsidR="00ED77BD" w:rsidRPr="00FC185C" w:rsidRDefault="00ED77BD" w:rsidP="00FA313A">
      <w:pPr>
        <w:pStyle w:val="a6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</w:rPr>
      </w:pPr>
      <w:bookmarkStart w:id="136" w:name="_Toc163457691"/>
      <w:r w:rsidRPr="00FC185C">
        <w:rPr>
          <w:rFonts w:ascii="Arial" w:hAnsi="Arial" w:cs="Arial"/>
          <w:sz w:val="24"/>
        </w:rPr>
        <w:t>мобилизация персонала и техники;</w:t>
      </w:r>
      <w:bookmarkEnd w:id="136"/>
    </w:p>
    <w:p w:rsidR="00ED77BD" w:rsidRPr="00FC185C" w:rsidRDefault="00ED77BD" w:rsidP="00FA313A">
      <w:pPr>
        <w:pStyle w:val="a6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</w:rPr>
      </w:pPr>
      <w:bookmarkStart w:id="137" w:name="_Toc163457692"/>
      <w:r w:rsidRPr="00FC185C">
        <w:rPr>
          <w:rFonts w:ascii="Arial" w:hAnsi="Arial" w:cs="Arial"/>
          <w:sz w:val="24"/>
        </w:rPr>
        <w:t>планировка участка строительства;</w:t>
      </w:r>
      <w:bookmarkEnd w:id="137"/>
    </w:p>
    <w:p w:rsidR="00ED77BD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8" w:name="_Toc163457693"/>
      <w:r w:rsidRPr="00FC185C">
        <w:rPr>
          <w:rFonts w:ascii="Arial" w:hAnsi="Arial" w:cs="Arial"/>
          <w:sz w:val="24"/>
        </w:rPr>
        <w:t>строительство фундаментов;</w:t>
      </w:r>
      <w:bookmarkEnd w:id="138"/>
    </w:p>
    <w:p w:rsidR="004E4113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9" w:name="_Toc163457694"/>
      <w:r w:rsidRPr="00FC185C">
        <w:rPr>
          <w:rFonts w:ascii="Arial" w:hAnsi="Arial" w:cs="Arial"/>
          <w:sz w:val="24"/>
        </w:rPr>
        <w:t>строительно-монтажные работы;</w:t>
      </w:r>
      <w:bookmarkEnd w:id="139"/>
    </w:p>
    <w:p w:rsidR="004E4113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40" w:name="_Toc163457695"/>
      <w:r w:rsidRPr="00FC185C">
        <w:rPr>
          <w:rFonts w:ascii="Arial" w:hAnsi="Arial" w:cs="Arial"/>
          <w:sz w:val="24"/>
        </w:rPr>
        <w:t>электромонтажные работы;</w:t>
      </w:r>
      <w:bookmarkEnd w:id="140"/>
    </w:p>
    <w:p w:rsidR="004E4113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41" w:name="_Toc163457696"/>
      <w:r w:rsidRPr="00FC185C">
        <w:rPr>
          <w:rFonts w:ascii="Arial" w:hAnsi="Arial" w:cs="Arial"/>
          <w:sz w:val="24"/>
        </w:rPr>
        <w:t>испытания, измерения, пусконаладочные работы (в т.ч. подготовка отчетов и протоколов испытаний и измерений).</w:t>
      </w:r>
      <w:bookmarkEnd w:id="141"/>
    </w:p>
    <w:p w:rsidR="004E4113" w:rsidRPr="00FC185C" w:rsidRDefault="001E1F44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bookmarkStart w:id="142" w:name="_Toc163457697"/>
      <w:r w:rsidRPr="00FC185C">
        <w:rPr>
          <w:rFonts w:ascii="Arial" w:hAnsi="Arial" w:cs="Arial"/>
          <w:sz w:val="24"/>
        </w:rPr>
        <w:t>График должен быть разработан в ПО MS Project с предоставлением в адрес Заказчика исходного файла в соответствующем формате.</w:t>
      </w:r>
      <w:bookmarkEnd w:id="142"/>
    </w:p>
    <w:p w:rsidR="00FC1F6A" w:rsidRPr="00FC185C" w:rsidRDefault="00FC1F6A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43" w:name="_Toc165036419"/>
      <w:r w:rsidRPr="00FC185C">
        <w:rPr>
          <w:rFonts w:ascii="Arial" w:hAnsi="Arial" w:cs="Arial"/>
          <w:b/>
          <w:sz w:val="24"/>
        </w:rPr>
        <w:t>Требования по гарантии</w:t>
      </w:r>
      <w:bookmarkEnd w:id="143"/>
    </w:p>
    <w:p w:rsidR="00FC1F6A" w:rsidRPr="00FC185C" w:rsidRDefault="00FC1F6A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bookmarkStart w:id="144" w:name="_Toc163457702"/>
      <w:r w:rsidRPr="00FC185C">
        <w:rPr>
          <w:rFonts w:ascii="Arial" w:hAnsi="Arial" w:cs="Arial"/>
          <w:sz w:val="24"/>
        </w:rPr>
        <w:t xml:space="preserve">Гарантия качества выполненной работы (в том числе на все материалы, оборудование, запасные части к оборудованию, конструктивные элементы) в течение 36 (тридцати шести) месяцев (гарантийный срок), текущих с момента, когда результат выполненной работы был принят </w:t>
      </w:r>
      <w:r w:rsidR="00C20116" w:rsidRPr="00FC185C">
        <w:rPr>
          <w:rFonts w:ascii="Arial" w:hAnsi="Arial" w:cs="Arial"/>
          <w:sz w:val="24"/>
        </w:rPr>
        <w:t>Заказ</w:t>
      </w:r>
      <w:r w:rsidRPr="00FC185C">
        <w:rPr>
          <w:rFonts w:ascii="Arial" w:hAnsi="Arial" w:cs="Arial"/>
          <w:sz w:val="24"/>
        </w:rPr>
        <w:t>чиком</w:t>
      </w:r>
      <w:r w:rsidR="00C20116" w:rsidRPr="00FC185C">
        <w:rPr>
          <w:rFonts w:ascii="Arial" w:hAnsi="Arial" w:cs="Arial"/>
          <w:sz w:val="24"/>
        </w:rPr>
        <w:t>.</w:t>
      </w:r>
      <w:bookmarkEnd w:id="144"/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45" w:name="_Toc165036420"/>
      <w:r w:rsidRPr="00FC185C">
        <w:rPr>
          <w:rFonts w:ascii="Arial" w:hAnsi="Arial" w:cs="Arial"/>
          <w:b/>
          <w:sz w:val="24"/>
        </w:rPr>
        <w:t>Требования к изготовлению и поставке оборудования</w:t>
      </w:r>
      <w:bookmarkEnd w:id="119"/>
      <w:bookmarkEnd w:id="145"/>
    </w:p>
    <w:p w:rsidR="00EF41FA" w:rsidRPr="00FC185C" w:rsidRDefault="00EF41F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По</w:t>
      </w:r>
      <w:r w:rsidR="003065E9" w:rsidRPr="00FC185C">
        <w:rPr>
          <w:rFonts w:ascii="Arial" w:hAnsi="Arial" w:cs="Arial"/>
          <w:sz w:val="24"/>
        </w:rPr>
        <w:t>дрядная организация</w:t>
      </w:r>
      <w:r w:rsidRPr="00FC185C">
        <w:rPr>
          <w:rFonts w:ascii="Arial" w:hAnsi="Arial" w:cs="Arial"/>
          <w:sz w:val="24"/>
        </w:rPr>
        <w:t xml:space="preserve"> долж</w:t>
      </w:r>
      <w:r w:rsidR="003065E9" w:rsidRPr="00FC185C">
        <w:rPr>
          <w:rFonts w:ascii="Arial" w:hAnsi="Arial" w:cs="Arial"/>
          <w:sz w:val="24"/>
        </w:rPr>
        <w:t>на</w:t>
      </w:r>
      <w:r w:rsidRPr="00FC185C">
        <w:rPr>
          <w:rFonts w:ascii="Arial" w:hAnsi="Arial" w:cs="Arial"/>
          <w:sz w:val="24"/>
        </w:rPr>
        <w:t xml:space="preserve"> гарантировать соответствие техническому заданию (техническим требованиям) и надежную работу, как </w:t>
      </w:r>
      <w:r w:rsidR="00D64574" w:rsidRPr="00FC185C">
        <w:rPr>
          <w:rFonts w:ascii="Arial" w:hAnsi="Arial" w:cs="Arial"/>
          <w:sz w:val="24"/>
        </w:rPr>
        <w:t>сам</w:t>
      </w:r>
      <w:r w:rsidR="00834F17" w:rsidRPr="00FC185C">
        <w:rPr>
          <w:rFonts w:ascii="Arial" w:hAnsi="Arial" w:cs="Arial"/>
          <w:sz w:val="24"/>
        </w:rPr>
        <w:t>их строений</w:t>
      </w:r>
      <w:r w:rsidR="00D64574" w:rsidRPr="00FC185C">
        <w:rPr>
          <w:rFonts w:ascii="Arial" w:hAnsi="Arial" w:cs="Arial"/>
          <w:sz w:val="24"/>
        </w:rPr>
        <w:t xml:space="preserve">, так </w:t>
      </w:r>
      <w:r w:rsidRPr="00FC185C">
        <w:rPr>
          <w:rFonts w:ascii="Arial" w:hAnsi="Arial" w:cs="Arial"/>
          <w:sz w:val="24"/>
        </w:rPr>
        <w:t xml:space="preserve">и всего оборудования, </w:t>
      </w:r>
      <w:r w:rsidR="00D64574" w:rsidRPr="00FC185C">
        <w:rPr>
          <w:rFonts w:ascii="Arial" w:hAnsi="Arial" w:cs="Arial"/>
          <w:sz w:val="24"/>
        </w:rPr>
        <w:t>поставляемого в рамках данных Технических требований</w:t>
      </w:r>
      <w:r w:rsidRPr="00FC185C">
        <w:rPr>
          <w:rFonts w:ascii="Arial" w:hAnsi="Arial" w:cs="Arial"/>
          <w:sz w:val="24"/>
        </w:rPr>
        <w:t>.</w:t>
      </w:r>
    </w:p>
    <w:p w:rsidR="000A131A" w:rsidRPr="00FC185C" w:rsidRDefault="000A131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Формой подтверждения соответствия поставляемого оборудования установленным требованиям являются документы, составленные по результатам </w:t>
      </w:r>
      <w:r w:rsidR="0072734F" w:rsidRPr="00FC185C">
        <w:rPr>
          <w:rFonts w:ascii="Arial" w:hAnsi="Arial" w:cs="Arial"/>
          <w:sz w:val="24"/>
        </w:rPr>
        <w:t>монтажных работ</w:t>
      </w:r>
      <w:r w:rsidRPr="00FC185C">
        <w:rPr>
          <w:rFonts w:ascii="Arial" w:hAnsi="Arial" w:cs="Arial"/>
          <w:sz w:val="24"/>
        </w:rPr>
        <w:t>.</w:t>
      </w:r>
    </w:p>
    <w:p w:rsidR="000A131A" w:rsidRPr="00FC185C" w:rsidRDefault="000A131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Качество и комплектность поставляемого оборудования должны соответствовать требованиям Заказчика, государственным стандартам (техническим регламентам), техническим условиям и другой нормативно-технической документации.</w:t>
      </w:r>
    </w:p>
    <w:p w:rsidR="00060489" w:rsidRPr="00FC185C" w:rsidRDefault="000A131A" w:rsidP="00FA313A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ind w:right="34"/>
        <w:jc w:val="both"/>
        <w:rPr>
          <w:rFonts w:ascii="Arial" w:hAnsi="Arial" w:cs="Arial"/>
          <w:sz w:val="24"/>
          <w:szCs w:val="20"/>
        </w:rPr>
      </w:pPr>
      <w:r w:rsidRPr="00FC185C">
        <w:rPr>
          <w:rFonts w:ascii="Arial" w:hAnsi="Arial" w:cs="Arial"/>
          <w:sz w:val="24"/>
          <w:szCs w:val="20"/>
        </w:rPr>
        <w:t xml:space="preserve">Гарантийный срок эксплуатации составляет 36 (тридцать шесть) месяцев с даты </w:t>
      </w:r>
      <w:r w:rsidR="0072734F" w:rsidRPr="00FC185C">
        <w:rPr>
          <w:rFonts w:ascii="Arial" w:hAnsi="Arial" w:cs="Arial"/>
          <w:sz w:val="24"/>
          <w:szCs w:val="20"/>
        </w:rPr>
        <w:t>подписания акта выполненных работ</w:t>
      </w:r>
      <w:r w:rsidRPr="00FC185C">
        <w:rPr>
          <w:rFonts w:ascii="Arial" w:hAnsi="Arial" w:cs="Arial"/>
          <w:sz w:val="24"/>
          <w:szCs w:val="20"/>
        </w:rPr>
        <w:t>.</w:t>
      </w:r>
    </w:p>
    <w:p w:rsidR="003065E9" w:rsidRPr="00FC185C" w:rsidRDefault="003065E9" w:rsidP="00FA313A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ind w:left="1080" w:right="34"/>
        <w:jc w:val="both"/>
        <w:rPr>
          <w:rFonts w:ascii="Arial" w:hAnsi="Arial" w:cs="Arial"/>
          <w:sz w:val="24"/>
          <w:szCs w:val="20"/>
        </w:rPr>
      </w:pPr>
    </w:p>
    <w:p w:rsidR="00FA313A" w:rsidRPr="00FA313A" w:rsidRDefault="00B565DD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46" w:name="_Toc165036421"/>
      <w:r w:rsidRPr="00FC185C">
        <w:rPr>
          <w:rFonts w:ascii="Arial" w:hAnsi="Arial" w:cs="Arial"/>
          <w:b/>
          <w:sz w:val="24"/>
          <w:szCs w:val="24"/>
        </w:rPr>
        <w:t>ДОПОЛНИТЕЛЬНЫЕ ТРЕБОВАНИЯ</w:t>
      </w:r>
      <w:r w:rsidR="000A131A" w:rsidRPr="00FC185C">
        <w:rPr>
          <w:rFonts w:ascii="Arial" w:hAnsi="Arial" w:cs="Arial"/>
          <w:b/>
          <w:sz w:val="24"/>
          <w:szCs w:val="24"/>
        </w:rPr>
        <w:t>.</w:t>
      </w:r>
      <w:bookmarkEnd w:id="146"/>
    </w:p>
    <w:p w:rsidR="000A131A" w:rsidRPr="00FC185C" w:rsidRDefault="00717A3E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bookmarkStart w:id="147" w:name="_Toc165036422"/>
      <w:r w:rsidRPr="00FC185C">
        <w:rPr>
          <w:rFonts w:ascii="Arial" w:hAnsi="Arial" w:cs="Arial"/>
          <w:b/>
          <w:sz w:val="24"/>
          <w:szCs w:val="24"/>
        </w:rPr>
        <w:t>Требования к исполнительной документации</w:t>
      </w:r>
      <w:bookmarkEnd w:id="147"/>
    </w:p>
    <w:p w:rsidR="000A131A" w:rsidRPr="00FC185C" w:rsidRDefault="00717A3E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Исполнительная документация должна быть оформлена согласно нормативных требований.</w:t>
      </w:r>
    </w:p>
    <w:p w:rsidR="000A131A" w:rsidRPr="00FC185C" w:rsidRDefault="00D64574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lastRenderedPageBreak/>
        <w:t xml:space="preserve"> </w:t>
      </w:r>
      <w:r w:rsidR="00B069EC" w:rsidRPr="00FC185C">
        <w:rPr>
          <w:rFonts w:ascii="Arial" w:hAnsi="Arial" w:cs="Arial"/>
          <w:sz w:val="24"/>
          <w:szCs w:val="24"/>
        </w:rPr>
        <w:t>Требования к составу и порядку оформления исполнительной документации определяются в соответствии с:</w:t>
      </w:r>
    </w:p>
    <w:p w:rsidR="00B069EC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Приказом Минстроя России от 16.05.2023 № 344/пр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Приказом Минстроя России от 02.12.2022 № 1026/пр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СП 48.13330.2019 «Организация строительства»;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СП 76.13330.2016 «Электротехнические устройства. Актуализированная редакция СНиП 3.05.06-85»;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СП 77.13330.2016 «Системы автоматизации. Актуализированная редакция СНиП 3.05.07-85»;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И1.13-07 "Инструкция по оформлению приемо-сдаточной документации по электромонтажным работам".</w:t>
      </w:r>
    </w:p>
    <w:p w:rsidR="00873CDE" w:rsidRPr="00FC185C" w:rsidRDefault="00873CDE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передает Заказчику два экземпляра исполнительной документации на бумажном носителе в отношении всех выполненных работ на Объекте с письменным подтверждением соответствия переданной документации фактически выполненным Работам, а также один экземпляр копии исполнительной документации с подписями и печатями на электронном носителе. Электронная версия исполнительной документации должна полностью соответствовать версии на бумажном носителе.</w:t>
      </w:r>
    </w:p>
    <w:p w:rsidR="00EB0B93" w:rsidRPr="00FC185C" w:rsidRDefault="00EB0B93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после окончания строительно-монтажных и пусконаладочных работ представляет следующую документацию, в т.ч. (включая, но не ограничиваясь):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перечень организаций, участвовавших в производстве СМР, с указанием видов выполненных ими работ и фамилий ИТР, ответственных за выполнение этих работ;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комплект рабочих чертежей проекта на строительство предъявляемого к приёмке объекта с внесёнными в них изменениями и отклонениями от проекта, согласованными проектной организацией, или надписями, удостоверяющими соответствие выполненных работ рабочим чертежам проекта;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сертификаты и технические паспорта, удостоверяющие качество материалов, изделий, оборудования, кабельной продукции применённых при производстве строительно-монтажных работ;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комплект технической документации, инструкции по монтажу и эксплуатации на русском языке и языке страны завода-изготовителя. При корректировке и изменении конструкции или комплектации поставляемого оборудования, кабельной продукции, материалов и конструкций все изменения должны быть отражены в технической документации;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акты входного контроля, акты освидетельствования скрытых работ, исполнительные схемы, акты ответственных конструкций, специальные журналы и журнал общих работ</w:t>
      </w:r>
      <w:r w:rsidR="00410749" w:rsidRPr="00FC185C">
        <w:rPr>
          <w:rFonts w:ascii="Arial" w:hAnsi="Arial" w:cs="Arial"/>
          <w:sz w:val="24"/>
          <w:szCs w:val="24"/>
        </w:rPr>
        <w:t>;</w:t>
      </w:r>
    </w:p>
    <w:p w:rsidR="00410749" w:rsidRPr="00FC185C" w:rsidRDefault="0041074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lastRenderedPageBreak/>
        <w:t>протоколы испытаний и измерений;</w:t>
      </w:r>
    </w:p>
    <w:p w:rsidR="00410749" w:rsidRPr="00FC185C" w:rsidRDefault="0041074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акты на пересечения с инженерными сооружениями;</w:t>
      </w:r>
    </w:p>
    <w:p w:rsidR="00410749" w:rsidRDefault="00410749" w:rsidP="00FA313A">
      <w:pPr>
        <w:pStyle w:val="a6"/>
        <w:numPr>
          <w:ilvl w:val="3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другие, не перечисленные выше документы в соответствии с требованиями ПТЭ, СП, ПУЭ и иными НТД.</w:t>
      </w:r>
    </w:p>
    <w:p w:rsidR="000A131A" w:rsidRPr="00FC185C" w:rsidRDefault="00DB3E24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bookmarkStart w:id="148" w:name="_Toc165036423"/>
      <w:r w:rsidRPr="00FC185C">
        <w:rPr>
          <w:rFonts w:ascii="Arial" w:hAnsi="Arial" w:cs="Arial"/>
          <w:b/>
          <w:sz w:val="24"/>
          <w:szCs w:val="24"/>
        </w:rPr>
        <w:t>Требования к отчетности</w:t>
      </w:r>
      <w:bookmarkEnd w:id="148"/>
    </w:p>
    <w:p w:rsidR="0079741B" w:rsidRPr="00FC185C" w:rsidRDefault="007A5AAB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обязан</w:t>
      </w:r>
      <w:r w:rsidR="003065E9" w:rsidRPr="00FC185C">
        <w:rPr>
          <w:rFonts w:ascii="Arial" w:hAnsi="Arial" w:cs="Arial"/>
          <w:sz w:val="24"/>
          <w:szCs w:val="24"/>
        </w:rPr>
        <w:t>а</w:t>
      </w:r>
      <w:r w:rsidRPr="00FC185C">
        <w:rPr>
          <w:rFonts w:ascii="Arial" w:hAnsi="Arial" w:cs="Arial"/>
          <w:sz w:val="24"/>
          <w:szCs w:val="24"/>
        </w:rPr>
        <w:t xml:space="preserve"> не позднее 25 числа предыдущего месяца предоставить и согласовать месячно-суточный график работ на следующий месяц с указанием стоимости работ, количества задействованного персонала, физических объемов запланированных работ</w:t>
      </w:r>
      <w:r w:rsidR="00A37EBC" w:rsidRPr="00FC185C">
        <w:rPr>
          <w:rFonts w:ascii="Arial" w:hAnsi="Arial" w:cs="Arial"/>
          <w:sz w:val="24"/>
          <w:szCs w:val="24"/>
        </w:rPr>
        <w:t>.</w:t>
      </w:r>
    </w:p>
    <w:p w:rsidR="00A37EBC" w:rsidRPr="00FC185C" w:rsidRDefault="00A37EB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обязан</w:t>
      </w:r>
      <w:r w:rsidR="003065E9" w:rsidRPr="00FC185C">
        <w:rPr>
          <w:rFonts w:ascii="Arial" w:hAnsi="Arial" w:cs="Arial"/>
          <w:sz w:val="24"/>
          <w:szCs w:val="24"/>
        </w:rPr>
        <w:t>а</w:t>
      </w:r>
      <w:r w:rsidRPr="00FC185C">
        <w:rPr>
          <w:rFonts w:ascii="Arial" w:hAnsi="Arial" w:cs="Arial"/>
          <w:sz w:val="24"/>
          <w:szCs w:val="24"/>
        </w:rPr>
        <w:t xml:space="preserve"> ежедневно отчитываться по исполнению месячно-суточного графика, с указанием критических моментов, отставаний, мер по их устранению.</w:t>
      </w:r>
    </w:p>
    <w:p w:rsidR="00A37EBC" w:rsidRPr="00FC185C" w:rsidRDefault="00A37EB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Еженедельно обновлять текущий статус в Календарно-сетевом графике проекта с составлением аналитической справки по ходу строительства и возникающим рискам.</w:t>
      </w:r>
    </w:p>
    <w:p w:rsidR="00A37EBC" w:rsidRPr="00FC185C" w:rsidRDefault="00A37EBC" w:rsidP="00FA313A">
      <w:pPr>
        <w:pStyle w:val="a6"/>
        <w:numPr>
          <w:ilvl w:val="2"/>
          <w:numId w:val="13"/>
        </w:numPr>
        <w:spacing w:after="12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Еженедельно 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предоставляет развернутый отчет по работам за прошедшую неделю с указанием физических объемов выполненных работ, перечнем техники, находящейся в ремонте, количеством персонала, задействованного на каждом виде работ, фотоотчет по объектам (подобъектам) строительства.</w:t>
      </w:r>
    </w:p>
    <w:p w:rsidR="00060489" w:rsidRPr="00FC185C" w:rsidRDefault="00060489" w:rsidP="00FA313A">
      <w:pPr>
        <w:pStyle w:val="a6"/>
        <w:spacing w:after="12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82298" w:rsidRPr="00FC185C" w:rsidRDefault="00482298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49" w:name="_Toc165036424"/>
      <w:r w:rsidRPr="00FC185C">
        <w:rPr>
          <w:rFonts w:ascii="Arial" w:hAnsi="Arial" w:cs="Arial"/>
          <w:b/>
          <w:sz w:val="24"/>
          <w:szCs w:val="24"/>
        </w:rPr>
        <w:t>РЕСУРСЫ</w:t>
      </w:r>
      <w:bookmarkEnd w:id="149"/>
    </w:p>
    <w:p w:rsidR="00482298" w:rsidRPr="00FC185C" w:rsidRDefault="00482298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b/>
          <w:sz w:val="24"/>
          <w:szCs w:val="24"/>
        </w:rPr>
        <w:t xml:space="preserve"> </w:t>
      </w:r>
      <w:bookmarkStart w:id="150" w:name="_Toc165036425"/>
      <w:r w:rsidRPr="00FC185C">
        <w:rPr>
          <w:rFonts w:ascii="Arial" w:hAnsi="Arial" w:cs="Arial"/>
          <w:b/>
          <w:sz w:val="24"/>
          <w:szCs w:val="24"/>
        </w:rPr>
        <w:t>Ресурсы, предоставляемые Заказчиком</w:t>
      </w:r>
      <w:bookmarkEnd w:id="150"/>
    </w:p>
    <w:p w:rsidR="00482298" w:rsidRPr="00FC185C" w:rsidRDefault="0048229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Оборудование, инструмент,</w:t>
      </w:r>
      <w:r w:rsidR="00D05217" w:rsidRPr="00FC185C">
        <w:rPr>
          <w:rFonts w:ascii="Arial" w:hAnsi="Arial" w:cs="Arial"/>
          <w:sz w:val="24"/>
          <w:szCs w:val="24"/>
        </w:rPr>
        <w:t xml:space="preserve"> техника,</w:t>
      </w:r>
      <w:r w:rsidRPr="00FC185C">
        <w:rPr>
          <w:rFonts w:ascii="Arial" w:hAnsi="Arial" w:cs="Arial"/>
          <w:sz w:val="24"/>
          <w:szCs w:val="24"/>
        </w:rPr>
        <w:t xml:space="preserve"> программные продукты </w:t>
      </w:r>
      <w:r w:rsidR="00D73968" w:rsidRPr="00FC185C">
        <w:rPr>
          <w:rFonts w:ascii="Arial" w:hAnsi="Arial" w:cs="Arial"/>
          <w:sz w:val="24"/>
          <w:szCs w:val="24"/>
        </w:rPr>
        <w:t>–</w:t>
      </w:r>
      <w:r w:rsidRPr="00FC185C">
        <w:rPr>
          <w:rFonts w:ascii="Arial" w:hAnsi="Arial" w:cs="Arial"/>
          <w:sz w:val="24"/>
          <w:szCs w:val="24"/>
        </w:rPr>
        <w:t xml:space="preserve"> </w:t>
      </w:r>
      <w:r w:rsidR="00D73968" w:rsidRPr="00FC185C">
        <w:rPr>
          <w:rFonts w:ascii="Arial" w:hAnsi="Arial" w:cs="Arial"/>
          <w:sz w:val="24"/>
          <w:szCs w:val="24"/>
        </w:rPr>
        <w:t>не предоставля</w:t>
      </w:r>
      <w:r w:rsidR="00834F17" w:rsidRPr="00FC185C">
        <w:rPr>
          <w:rFonts w:ascii="Arial" w:hAnsi="Arial" w:cs="Arial"/>
          <w:sz w:val="24"/>
          <w:szCs w:val="24"/>
        </w:rPr>
        <w:t>ю</w:t>
      </w:r>
      <w:r w:rsidR="00D73968" w:rsidRPr="00FC185C">
        <w:rPr>
          <w:rFonts w:ascii="Arial" w:hAnsi="Arial" w:cs="Arial"/>
          <w:sz w:val="24"/>
          <w:szCs w:val="24"/>
        </w:rPr>
        <w:t>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Расходные материалы - не предоставля</w:t>
      </w:r>
      <w:r w:rsidR="00834F17" w:rsidRPr="00FC185C">
        <w:rPr>
          <w:rFonts w:ascii="Arial" w:hAnsi="Arial" w:cs="Arial"/>
          <w:sz w:val="24"/>
          <w:szCs w:val="24"/>
        </w:rPr>
        <w:t>ю</w:t>
      </w:r>
      <w:r w:rsidRPr="00FC185C">
        <w:rPr>
          <w:rFonts w:ascii="Arial" w:hAnsi="Arial" w:cs="Arial"/>
          <w:sz w:val="24"/>
          <w:szCs w:val="24"/>
        </w:rPr>
        <w:t>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Персонал - не предоставляется.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Документация – предоставляется РД.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Хозяйственно-бытовые условия – не предоставля</w:t>
      </w:r>
      <w:r w:rsidR="00834F17" w:rsidRPr="00FC185C">
        <w:rPr>
          <w:rFonts w:ascii="Arial" w:hAnsi="Arial" w:cs="Arial"/>
          <w:sz w:val="24"/>
          <w:szCs w:val="24"/>
        </w:rPr>
        <w:t>ю</w:t>
      </w:r>
      <w:r w:rsidRPr="00FC185C">
        <w:rPr>
          <w:rFonts w:ascii="Arial" w:hAnsi="Arial" w:cs="Arial"/>
          <w:sz w:val="24"/>
          <w:szCs w:val="24"/>
        </w:rPr>
        <w:t>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Связь - не предоставляется.</w:t>
      </w:r>
    </w:p>
    <w:p w:rsidR="00D05217" w:rsidRPr="00FC185C" w:rsidRDefault="00D05217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bookmarkStart w:id="151" w:name="_Toc165036426"/>
      <w:r w:rsidRPr="00FC185C">
        <w:rPr>
          <w:rFonts w:ascii="Arial" w:hAnsi="Arial" w:cs="Arial"/>
          <w:b/>
          <w:sz w:val="24"/>
          <w:szCs w:val="24"/>
        </w:rPr>
        <w:t>Ресурсы, предоставляемые По</w:t>
      </w:r>
      <w:r w:rsidR="003065E9" w:rsidRPr="00FC185C">
        <w:rPr>
          <w:rFonts w:ascii="Arial" w:hAnsi="Arial" w:cs="Arial"/>
          <w:b/>
          <w:sz w:val="24"/>
          <w:szCs w:val="24"/>
        </w:rPr>
        <w:t>дрядной организацией</w:t>
      </w:r>
      <w:bookmarkEnd w:id="151"/>
    </w:p>
    <w:p w:rsidR="00D05217" w:rsidRPr="00FC185C" w:rsidRDefault="00D05217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Оборудование, инструмент, техника, программные продукты - использует собственные инструменты и другой инвентарь для оказания услуг на территории Заказчика. Потребность в топливе и ГСМ обеспечивается самостоятельно. Количество единиц техники определяется, исходя из объема работ и сроков производства работ и обеспечивается оснащение согласно требованиям производства работ, в том числе организовывается собственный ремонтный фонд.</w:t>
      </w:r>
    </w:p>
    <w:p w:rsidR="00D05217" w:rsidRPr="00FC185C" w:rsidRDefault="00BD47B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Расходные материалы - использует собственные расходные материалы для оказания услуг на территории Заказчика.</w:t>
      </w:r>
    </w:p>
    <w:p w:rsidR="00BD47B2" w:rsidRPr="00FC185C" w:rsidRDefault="00BD47B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Персонал –</w:t>
      </w:r>
      <w:r w:rsidR="00601E4F" w:rsidRPr="00FC185C">
        <w:rPr>
          <w:rFonts w:ascii="Arial" w:hAnsi="Arial" w:cs="Arial"/>
          <w:sz w:val="24"/>
          <w:szCs w:val="24"/>
        </w:rPr>
        <w:t xml:space="preserve"> </w:t>
      </w:r>
      <w:r w:rsidRPr="00FC185C">
        <w:rPr>
          <w:rFonts w:ascii="Arial" w:hAnsi="Arial" w:cs="Arial"/>
          <w:sz w:val="24"/>
          <w:szCs w:val="24"/>
        </w:rPr>
        <w:t>использует собственный персонал</w:t>
      </w:r>
      <w:r w:rsidR="001B1C6D" w:rsidRPr="00FC185C">
        <w:rPr>
          <w:rFonts w:ascii="Arial" w:hAnsi="Arial" w:cs="Arial"/>
          <w:sz w:val="24"/>
          <w:szCs w:val="24"/>
        </w:rPr>
        <w:t>,</w:t>
      </w:r>
      <w:r w:rsidRPr="00FC185C">
        <w:rPr>
          <w:rFonts w:ascii="Arial" w:hAnsi="Arial" w:cs="Arial"/>
          <w:sz w:val="24"/>
          <w:szCs w:val="24"/>
        </w:rPr>
        <w:t xml:space="preserve"> необходимый для производства работ.</w:t>
      </w:r>
    </w:p>
    <w:p w:rsidR="00BD47B2" w:rsidRPr="00FC185C" w:rsidRDefault="00BD47B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lastRenderedPageBreak/>
        <w:t>Документация – вся необходимая для производства работ документация, кроме проектной документации стадии «Рабочая документация», разрабатывается самостоятельно.</w:t>
      </w:r>
    </w:p>
    <w:p w:rsidR="00601E4F" w:rsidRPr="00FC185C" w:rsidRDefault="00601E4F" w:rsidP="00FA313A">
      <w:pPr>
        <w:pStyle w:val="a6"/>
        <w:numPr>
          <w:ilvl w:val="2"/>
          <w:numId w:val="13"/>
        </w:numPr>
        <w:spacing w:after="12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Хозяйственно-бытовые условия - организовывает самостоятельно.</w:t>
      </w:r>
    </w:p>
    <w:p w:rsidR="00FA313A" w:rsidRPr="00FA313A" w:rsidRDefault="000A131A" w:rsidP="00FA313A">
      <w:pPr>
        <w:pStyle w:val="a6"/>
        <w:numPr>
          <w:ilvl w:val="0"/>
          <w:numId w:val="13"/>
        </w:numPr>
        <w:spacing w:after="0"/>
        <w:jc w:val="both"/>
        <w:outlineLvl w:val="0"/>
        <w:rPr>
          <w:rFonts w:ascii="Arial" w:hAnsi="Arial" w:cs="Arial"/>
          <w:b/>
          <w:sz w:val="24"/>
        </w:rPr>
      </w:pPr>
      <w:bookmarkStart w:id="152" w:name="_Toc94198256"/>
      <w:bookmarkStart w:id="153" w:name="_Toc165036427"/>
      <w:r w:rsidRPr="00FC185C">
        <w:rPr>
          <w:rFonts w:ascii="Arial" w:hAnsi="Arial" w:cs="Arial"/>
          <w:b/>
          <w:sz w:val="24"/>
        </w:rPr>
        <w:t>ТРЕБОВАНИЯ К УЧАСТНИКУ</w:t>
      </w:r>
      <w:bookmarkEnd w:id="152"/>
      <w:bookmarkEnd w:id="153"/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Участник должен иметь представительство в Российской Федерации.</w:t>
      </w:r>
    </w:p>
    <w:p w:rsidR="00C91765" w:rsidRPr="00FC185C" w:rsidRDefault="000A131A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Участник должен иметь опыт </w:t>
      </w:r>
      <w:r w:rsidR="00953431" w:rsidRPr="00FC185C">
        <w:rPr>
          <w:rFonts w:ascii="Arial" w:hAnsi="Arial" w:cs="Arial"/>
          <w:sz w:val="24"/>
        </w:rPr>
        <w:t>строительства временных зданий и сооружений</w:t>
      </w:r>
      <w:r w:rsidR="009E31DF" w:rsidRPr="00FC185C">
        <w:rPr>
          <w:rFonts w:ascii="Arial" w:hAnsi="Arial" w:cs="Arial"/>
          <w:sz w:val="24"/>
        </w:rPr>
        <w:t xml:space="preserve"> и выполнения общестроительных работ</w:t>
      </w:r>
      <w:r w:rsidRPr="00FC185C">
        <w:rPr>
          <w:rFonts w:ascii="Arial" w:hAnsi="Arial" w:cs="Arial"/>
          <w:sz w:val="24"/>
        </w:rPr>
        <w:t>. Соответствие установленному требованию подтверждается путем предоставления Участником закупки в составе заявки сведений о ранее выполненных договорах</w:t>
      </w:r>
      <w:r w:rsidR="00FB1980" w:rsidRPr="00FC185C">
        <w:rPr>
          <w:rFonts w:ascii="Arial" w:hAnsi="Arial" w:cs="Arial"/>
          <w:sz w:val="24"/>
        </w:rPr>
        <w:t xml:space="preserve"> (не менее </w:t>
      </w:r>
      <w:r w:rsidR="003F4774" w:rsidRPr="00FC185C">
        <w:rPr>
          <w:rFonts w:ascii="Arial" w:hAnsi="Arial" w:cs="Arial"/>
          <w:sz w:val="24"/>
        </w:rPr>
        <w:t>3</w:t>
      </w:r>
      <w:r w:rsidR="00FB1980" w:rsidRPr="00FC185C">
        <w:rPr>
          <w:rFonts w:ascii="Arial" w:hAnsi="Arial" w:cs="Arial"/>
          <w:sz w:val="24"/>
        </w:rPr>
        <w:t>-</w:t>
      </w:r>
      <w:r w:rsidR="003F4774" w:rsidRPr="00FC185C">
        <w:rPr>
          <w:rFonts w:ascii="Arial" w:hAnsi="Arial" w:cs="Arial"/>
          <w:sz w:val="24"/>
        </w:rPr>
        <w:t xml:space="preserve">х </w:t>
      </w:r>
      <w:r w:rsidR="00FB1980" w:rsidRPr="00FC185C">
        <w:rPr>
          <w:rFonts w:ascii="Arial" w:hAnsi="Arial" w:cs="Arial"/>
          <w:sz w:val="24"/>
        </w:rPr>
        <w:t xml:space="preserve">договоров за последние 5 лет, с единичной стоимостью договора не менее </w:t>
      </w:r>
      <w:r w:rsidR="003F4774" w:rsidRPr="00FC185C">
        <w:rPr>
          <w:rFonts w:ascii="Arial" w:hAnsi="Arial" w:cs="Arial"/>
          <w:sz w:val="24"/>
        </w:rPr>
        <w:t>20</w:t>
      </w:r>
      <w:r w:rsidR="003F4774" w:rsidRPr="00FC185C">
        <w:rPr>
          <w:rFonts w:ascii="Arial" w:hAnsi="Arial" w:cs="Arial"/>
          <w:sz w:val="24"/>
          <w:lang w:val="en-US"/>
        </w:rPr>
        <w:t> </w:t>
      </w:r>
      <w:r w:rsidR="00FB1980" w:rsidRPr="00FC185C">
        <w:rPr>
          <w:rFonts w:ascii="Arial" w:hAnsi="Arial" w:cs="Arial"/>
          <w:sz w:val="24"/>
        </w:rPr>
        <w:t>млн. руб.</w:t>
      </w:r>
      <w:r w:rsidR="00C91765" w:rsidRPr="00FC185C">
        <w:rPr>
          <w:rFonts w:ascii="Arial" w:hAnsi="Arial" w:cs="Arial"/>
          <w:sz w:val="24"/>
        </w:rPr>
        <w:t xml:space="preserve"> без НДС</w:t>
      </w:r>
      <w:r w:rsidR="00FB1980" w:rsidRPr="00FC185C">
        <w:rPr>
          <w:rFonts w:ascii="Arial" w:hAnsi="Arial" w:cs="Arial"/>
          <w:sz w:val="24"/>
        </w:rPr>
        <w:t>)</w:t>
      </w:r>
      <w:r w:rsidR="00953431" w:rsidRPr="00FC185C">
        <w:rPr>
          <w:rFonts w:ascii="Arial" w:hAnsi="Arial" w:cs="Arial"/>
          <w:sz w:val="24"/>
        </w:rPr>
        <w:t xml:space="preserve"> </w:t>
      </w:r>
      <w:r w:rsidR="00FB1980" w:rsidRPr="00FC185C">
        <w:rPr>
          <w:rFonts w:ascii="Arial" w:hAnsi="Arial" w:cs="Arial"/>
          <w:sz w:val="24"/>
        </w:rPr>
        <w:t xml:space="preserve">на строительство временных зданий и сооружений и выполнение общестроительных работ </w:t>
      </w:r>
      <w:r w:rsidRPr="00FC185C">
        <w:rPr>
          <w:rFonts w:ascii="Arial" w:hAnsi="Arial" w:cs="Arial"/>
          <w:sz w:val="24"/>
        </w:rPr>
        <w:t xml:space="preserve">по форме «Справка о перечне и годовых объемах выполнения аналогичных договоров», приведенной в Документации о закупке. </w:t>
      </w:r>
    </w:p>
    <w:p w:rsidR="00C91765" w:rsidRPr="00FC185C" w:rsidRDefault="00C91765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У Участника в течение последних 3-х лет должны отсутствовать неурегулированные разногласия с Обществом ГК Полюс, а также случаи расторжения с Обществом ГК Полюс в одностороннем порядке договора в связи с существенными нарушениями его условий.</w:t>
      </w:r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При этом Заказчик вправе запросить, а Участник обязан предоставить подтверждающие документы (копии договоров и актов выполненных работ).</w:t>
      </w:r>
    </w:p>
    <w:p w:rsidR="000A131A" w:rsidRDefault="000A131A" w:rsidP="00FA313A">
      <w:pPr>
        <w:pStyle w:val="a6"/>
        <w:numPr>
          <w:ilvl w:val="1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Участник, признанный победителем закупочной процедуры, в течение 5 (пяти) рабочих дней после размещения протокола подведения итогов закупки на сайте </w:t>
      </w:r>
      <w:hyperlink r:id="rId10" w:history="1">
        <w:r w:rsidR="001839C0" w:rsidRPr="00FC185C">
          <w:rPr>
            <w:rStyle w:val="af9"/>
            <w:rFonts w:ascii="Arial" w:hAnsi="Arial" w:cs="Arial"/>
            <w:color w:val="auto"/>
            <w:sz w:val="24"/>
            <w:szCs w:val="24"/>
          </w:rPr>
          <w:t>https://www.mamges.ru/aktualnye-konkursy-i-zakupki</w:t>
        </w:r>
      </w:hyperlink>
      <w:r w:rsidR="001839C0" w:rsidRPr="00FC185C">
        <w:rPr>
          <w:rFonts w:ascii="Arial" w:hAnsi="Arial" w:cs="Arial"/>
          <w:sz w:val="24"/>
          <w:szCs w:val="24"/>
        </w:rPr>
        <w:t xml:space="preserve"> </w:t>
      </w:r>
      <w:r w:rsidRPr="00FC185C">
        <w:rPr>
          <w:rFonts w:ascii="Arial" w:hAnsi="Arial" w:cs="Arial"/>
          <w:sz w:val="24"/>
        </w:rPr>
        <w:t>(до заключения договора) должен предоставить в адрес Заказчика письмо-подтверждение фактических заводов-изготовителей о согласии на изготовление оборудования с указанием конкретных сроков изготовления и предлагаемых гарантийных сроков. В случае не предоставления указанных документов Участник признается уклонившимся от заключения Договора. Требования настоящего пункта применяются в том случае, если Участник не является изготовителем предлагаемой продукции.</w:t>
      </w:r>
    </w:p>
    <w:p w:rsidR="00FA313A" w:rsidRPr="00FC185C" w:rsidRDefault="00FA313A" w:rsidP="00FA313A">
      <w:pPr>
        <w:pStyle w:val="a6"/>
        <w:spacing w:after="0"/>
        <w:ind w:left="360"/>
        <w:jc w:val="both"/>
        <w:rPr>
          <w:rFonts w:ascii="Arial" w:hAnsi="Arial" w:cs="Arial"/>
          <w:sz w:val="24"/>
        </w:rPr>
      </w:pPr>
    </w:p>
    <w:p w:rsidR="000A131A" w:rsidRPr="00FC185C" w:rsidRDefault="000A131A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</w:rPr>
      </w:pPr>
      <w:bookmarkStart w:id="154" w:name="_Toc94198258"/>
      <w:bookmarkStart w:id="155" w:name="_Toc165036428"/>
      <w:r w:rsidRPr="00FC185C">
        <w:rPr>
          <w:rFonts w:ascii="Arial" w:hAnsi="Arial" w:cs="Arial"/>
          <w:b/>
          <w:sz w:val="24"/>
        </w:rPr>
        <w:t>СПИСОК ПРИЛОЖЕНИЙ К ТЕХНИЧЕСКИМ ТРЕБОВАНИЯМ</w:t>
      </w:r>
      <w:bookmarkEnd w:id="154"/>
      <w:bookmarkEnd w:id="155"/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478"/>
      </w:tblGrid>
      <w:tr w:rsidR="000A131A" w:rsidRPr="00FC185C" w:rsidTr="00DF42E2">
        <w:tc>
          <w:tcPr>
            <w:tcW w:w="2127" w:type="dxa"/>
          </w:tcPr>
          <w:p w:rsidR="000A131A" w:rsidRPr="00FC185C" w:rsidRDefault="000A131A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7A716F" w:rsidRPr="00FC185C">
              <w:rPr>
                <w:rFonts w:ascii="Arial" w:hAnsi="Arial" w:cs="Arial"/>
                <w:sz w:val="24"/>
                <w:szCs w:val="24"/>
              </w:rPr>
              <w:t>1</w:t>
            </w:r>
            <w:r w:rsidR="00725F96" w:rsidRPr="00FC185C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Приложение 1.2</w:t>
            </w:r>
          </w:p>
          <w:p w:rsidR="007A716F" w:rsidRPr="00FC185C" w:rsidRDefault="007A716F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8" w:type="dxa"/>
          </w:tcPr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План помещений стройгородок;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Спецификация стройгородок;</w:t>
            </w:r>
          </w:p>
          <w:p w:rsidR="000A131A" w:rsidRPr="00FC185C" w:rsidRDefault="008808D2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Технические условия Здания мобильные (Вагон-дома)</w:t>
            </w:r>
            <w:r w:rsidR="00725F96" w:rsidRPr="00FC18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25F96" w:rsidRPr="00FC185C" w:rsidRDefault="00191212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Технические условия Здания мобильные (инвентарные)</w:t>
            </w:r>
            <w:r w:rsidR="00725F96" w:rsidRPr="00FC18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A716F" w:rsidRPr="00FC185C" w:rsidRDefault="007A716F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04A1" w:rsidRPr="00FC185C" w:rsidRDefault="00DB04A1" w:rsidP="00FA313A">
      <w:pPr>
        <w:rPr>
          <w:rFonts w:ascii="Arial" w:hAnsi="Arial" w:cs="Arial"/>
          <w:sz w:val="24"/>
        </w:rPr>
      </w:pPr>
      <w:bookmarkStart w:id="156" w:name="_Требования_к_документации"/>
      <w:bookmarkEnd w:id="156"/>
    </w:p>
    <w:p w:rsidR="003427C9" w:rsidRPr="00FC185C" w:rsidRDefault="003427C9" w:rsidP="00FA313A">
      <w:pPr>
        <w:rPr>
          <w:rFonts w:ascii="Arial" w:hAnsi="Arial" w:cs="Arial"/>
          <w:sz w:val="24"/>
        </w:rPr>
      </w:pPr>
    </w:p>
    <w:p w:rsidR="003427C9" w:rsidRPr="00FC185C" w:rsidRDefault="00292DFD" w:rsidP="00FA313A">
      <w:pPr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Операционный</w:t>
      </w:r>
      <w:r w:rsidR="003427C9" w:rsidRPr="00FC185C">
        <w:rPr>
          <w:rFonts w:ascii="Arial" w:hAnsi="Arial" w:cs="Arial"/>
          <w:sz w:val="24"/>
        </w:rPr>
        <w:t xml:space="preserve"> директор АО «МГЭС»</w:t>
      </w:r>
      <w:r w:rsidR="003427C9" w:rsidRPr="00FC185C">
        <w:rPr>
          <w:rFonts w:ascii="Arial" w:hAnsi="Arial" w:cs="Arial"/>
          <w:sz w:val="24"/>
        </w:rPr>
        <w:tab/>
      </w:r>
      <w:r w:rsidR="003427C9" w:rsidRPr="00FC185C">
        <w:rPr>
          <w:rFonts w:ascii="Arial" w:hAnsi="Arial" w:cs="Arial"/>
          <w:sz w:val="24"/>
        </w:rPr>
        <w:tab/>
        <w:t xml:space="preserve">                                      </w:t>
      </w:r>
      <w:r w:rsidR="0017121B" w:rsidRPr="0017121B">
        <w:rPr>
          <w:rFonts w:ascii="Arial" w:hAnsi="Arial" w:cs="Arial"/>
          <w:sz w:val="24"/>
        </w:rPr>
        <w:t xml:space="preserve">           </w:t>
      </w:r>
      <w:r w:rsidR="003427C9" w:rsidRPr="00FC185C">
        <w:rPr>
          <w:rFonts w:ascii="Arial" w:hAnsi="Arial" w:cs="Arial"/>
          <w:sz w:val="24"/>
        </w:rPr>
        <w:t>Колесников Е.В.</w:t>
      </w:r>
    </w:p>
    <w:p w:rsidR="003427C9" w:rsidRPr="00FC185C" w:rsidRDefault="003427C9" w:rsidP="00FA313A">
      <w:pPr>
        <w:spacing w:after="0"/>
        <w:rPr>
          <w:rFonts w:ascii="Arial" w:hAnsi="Arial" w:cs="Arial"/>
          <w:sz w:val="24"/>
        </w:rPr>
      </w:pPr>
      <w:bookmarkStart w:id="157" w:name="_GoBack"/>
      <w:bookmarkEnd w:id="157"/>
      <w:r w:rsidRPr="00FC185C">
        <w:rPr>
          <w:rFonts w:ascii="Arial" w:hAnsi="Arial" w:cs="Arial"/>
          <w:sz w:val="24"/>
        </w:rPr>
        <w:t xml:space="preserve">Руководитель группы </w:t>
      </w:r>
    </w:p>
    <w:p w:rsidR="003427C9" w:rsidRPr="00FC185C" w:rsidRDefault="003427C9" w:rsidP="0017121B">
      <w:pPr>
        <w:spacing w:after="0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по реализации ПКМ АО «МГЭС»</w:t>
      </w:r>
      <w:r w:rsidR="0017121B" w:rsidRPr="0017121B">
        <w:rPr>
          <w:rFonts w:ascii="Arial" w:hAnsi="Arial" w:cs="Arial"/>
          <w:sz w:val="24"/>
        </w:rPr>
        <w:t xml:space="preserve">         </w:t>
      </w:r>
      <w:r w:rsidR="0017121B">
        <w:rPr>
          <w:rFonts w:ascii="Arial" w:hAnsi="Arial" w:cs="Arial"/>
          <w:sz w:val="24"/>
        </w:rPr>
        <w:tab/>
      </w:r>
      <w:r w:rsidR="00141318">
        <w:rPr>
          <w:rFonts w:ascii="Arial" w:hAnsi="Arial" w:cs="Arial"/>
          <w:sz w:val="24"/>
        </w:rPr>
        <w:tab/>
      </w:r>
      <w:r w:rsidR="00141318" w:rsidRPr="00141318">
        <w:rPr>
          <w:rFonts w:ascii="Arial" w:hAnsi="Arial" w:cs="Arial"/>
          <w:sz w:val="24"/>
        </w:rPr>
        <w:t xml:space="preserve">       </w:t>
      </w:r>
      <w:r w:rsidRPr="00FC185C">
        <w:rPr>
          <w:rFonts w:ascii="Arial" w:hAnsi="Arial" w:cs="Arial"/>
          <w:sz w:val="24"/>
        </w:rPr>
        <w:t>Перевалов Е.Г.</w:t>
      </w:r>
      <w:r w:rsidRPr="00FC185C">
        <w:rPr>
          <w:rFonts w:ascii="Arial" w:hAnsi="Arial" w:cs="Arial"/>
          <w:sz w:val="24"/>
        </w:rPr>
        <w:cr/>
      </w:r>
    </w:p>
    <w:sectPr w:rsidR="003427C9" w:rsidRPr="00FC185C" w:rsidSect="00C17DCC">
      <w:footerReference w:type="default" r:id="rId11"/>
      <w:headerReference w:type="first" r:id="rId12"/>
      <w:pgSz w:w="11906" w:h="16838"/>
      <w:pgMar w:top="1134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CB" w:rsidRDefault="00E753CB" w:rsidP="00716519">
      <w:pPr>
        <w:spacing w:after="0" w:line="240" w:lineRule="auto"/>
      </w:pPr>
      <w:r>
        <w:separator/>
      </w:r>
    </w:p>
  </w:endnote>
  <w:endnote w:type="continuationSeparator" w:id="0">
    <w:p w:rsidR="00E753CB" w:rsidRDefault="00E753CB" w:rsidP="0071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22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7121B" w:rsidRPr="00716519" w:rsidRDefault="0017121B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716519">
          <w:rPr>
            <w:rFonts w:ascii="Times New Roman" w:hAnsi="Times New Roman" w:cs="Times New Roman"/>
            <w:sz w:val="24"/>
          </w:rPr>
          <w:fldChar w:fldCharType="begin"/>
        </w:r>
        <w:r w:rsidRPr="00716519">
          <w:rPr>
            <w:rFonts w:ascii="Times New Roman" w:hAnsi="Times New Roman" w:cs="Times New Roman"/>
            <w:sz w:val="24"/>
          </w:rPr>
          <w:instrText>PAGE   \* MERGEFORMAT</w:instrText>
        </w:r>
        <w:r w:rsidRPr="00716519">
          <w:rPr>
            <w:rFonts w:ascii="Times New Roman" w:hAnsi="Times New Roman" w:cs="Times New Roman"/>
            <w:sz w:val="24"/>
          </w:rPr>
          <w:fldChar w:fldCharType="separate"/>
        </w:r>
        <w:r w:rsidR="00987D47">
          <w:rPr>
            <w:rFonts w:ascii="Times New Roman" w:hAnsi="Times New Roman" w:cs="Times New Roman"/>
            <w:noProof/>
            <w:sz w:val="24"/>
          </w:rPr>
          <w:t>19</w:t>
        </w:r>
        <w:r w:rsidRPr="007165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7121B" w:rsidRDefault="001712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CB" w:rsidRDefault="00E753CB" w:rsidP="00716519">
      <w:pPr>
        <w:spacing w:after="0" w:line="240" w:lineRule="auto"/>
      </w:pPr>
      <w:r>
        <w:separator/>
      </w:r>
    </w:p>
  </w:footnote>
  <w:footnote w:type="continuationSeparator" w:id="0">
    <w:p w:rsidR="00E753CB" w:rsidRDefault="00E753CB" w:rsidP="0071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1B" w:rsidRPr="000103E8" w:rsidRDefault="0017121B" w:rsidP="000103E8">
    <w:pPr>
      <w:pStyle w:val="ac"/>
      <w:spacing w:line="360" w:lineRule="auto"/>
      <w:jc w:val="both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9B"/>
    <w:multiLevelType w:val="hybridMultilevel"/>
    <w:tmpl w:val="E09C7946"/>
    <w:lvl w:ilvl="0" w:tplc="B7885A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DD1"/>
    <w:multiLevelType w:val="hybridMultilevel"/>
    <w:tmpl w:val="7D8A8310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D469C"/>
    <w:multiLevelType w:val="hybridMultilevel"/>
    <w:tmpl w:val="79A2C656"/>
    <w:lvl w:ilvl="0" w:tplc="7EAE4090">
      <w:start w:val="65535"/>
      <w:numFmt w:val="bullet"/>
      <w:lvlText w:val="-"/>
      <w:lvlJc w:val="left"/>
      <w:pPr>
        <w:ind w:left="1800" w:hanging="360"/>
      </w:pPr>
      <w:rPr>
        <w:rFonts w:hint="default"/>
        <w:i w:val="0"/>
        <w:color w:val="auto"/>
        <w:sz w:val="28"/>
        <w:szCs w:val="28"/>
      </w:rPr>
    </w:lvl>
    <w:lvl w:ilvl="1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78599E"/>
    <w:multiLevelType w:val="multilevel"/>
    <w:tmpl w:val="73E6A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4B0D27"/>
    <w:multiLevelType w:val="multilevel"/>
    <w:tmpl w:val="ED186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06AF9"/>
    <w:multiLevelType w:val="hybridMultilevel"/>
    <w:tmpl w:val="BBC858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5B98"/>
    <w:multiLevelType w:val="hybridMultilevel"/>
    <w:tmpl w:val="4D58ACE8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09722B"/>
    <w:multiLevelType w:val="hybridMultilevel"/>
    <w:tmpl w:val="432A1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7A7917"/>
    <w:multiLevelType w:val="hybridMultilevel"/>
    <w:tmpl w:val="147C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800C0"/>
    <w:multiLevelType w:val="hybridMultilevel"/>
    <w:tmpl w:val="006439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4255157"/>
    <w:multiLevelType w:val="hybridMultilevel"/>
    <w:tmpl w:val="7E2496F2"/>
    <w:lvl w:ilvl="0" w:tplc="0A3C21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37CA4"/>
    <w:multiLevelType w:val="hybridMultilevel"/>
    <w:tmpl w:val="D45E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3172"/>
    <w:multiLevelType w:val="hybridMultilevel"/>
    <w:tmpl w:val="43BC0984"/>
    <w:lvl w:ilvl="0" w:tplc="6CA446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A296F"/>
    <w:multiLevelType w:val="hybridMultilevel"/>
    <w:tmpl w:val="79D0C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C0090"/>
    <w:multiLevelType w:val="multilevel"/>
    <w:tmpl w:val="1B58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F04474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E3EC2"/>
    <w:multiLevelType w:val="hybridMultilevel"/>
    <w:tmpl w:val="7376F108"/>
    <w:lvl w:ilvl="0" w:tplc="54164ED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9343BDA"/>
    <w:multiLevelType w:val="multilevel"/>
    <w:tmpl w:val="C668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65535"/>
      <w:numFmt w:val="bullet"/>
      <w:lvlText w:val="-"/>
      <w:lvlJc w:val="left"/>
      <w:pPr>
        <w:ind w:left="1080" w:hanging="720"/>
      </w:pPr>
      <w:rPr>
        <w:rFonts w:hint="default"/>
        <w:i w:val="0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A14673"/>
    <w:multiLevelType w:val="hybridMultilevel"/>
    <w:tmpl w:val="4740CD12"/>
    <w:lvl w:ilvl="0" w:tplc="A5CC31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0218"/>
    <w:multiLevelType w:val="hybridMultilevel"/>
    <w:tmpl w:val="FA7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916"/>
    <w:multiLevelType w:val="hybridMultilevel"/>
    <w:tmpl w:val="43DEFD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185AF2"/>
    <w:multiLevelType w:val="multilevel"/>
    <w:tmpl w:val="ED186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C96ADD"/>
    <w:multiLevelType w:val="hybridMultilevel"/>
    <w:tmpl w:val="DD3614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B33309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3259B"/>
    <w:multiLevelType w:val="hybridMultilevel"/>
    <w:tmpl w:val="3FD6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B4E1B"/>
    <w:multiLevelType w:val="multilevel"/>
    <w:tmpl w:val="ED186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431BDF"/>
    <w:multiLevelType w:val="hybridMultilevel"/>
    <w:tmpl w:val="1608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0501A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455"/>
    <w:multiLevelType w:val="multilevel"/>
    <w:tmpl w:val="69D0D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160B7A"/>
    <w:multiLevelType w:val="multilevel"/>
    <w:tmpl w:val="D724F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3."/>
      <w:lvlJc w:val="left"/>
      <w:pPr>
        <w:ind w:left="1639" w:hanging="504"/>
      </w:pPr>
      <w:rPr>
        <w:rFonts w:ascii="Arial" w:eastAsiaTheme="minorEastAsia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223EC7"/>
    <w:multiLevelType w:val="multilevel"/>
    <w:tmpl w:val="73E6A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456E33"/>
    <w:multiLevelType w:val="multilevel"/>
    <w:tmpl w:val="B9A0D3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CB816EB"/>
    <w:multiLevelType w:val="hybridMultilevel"/>
    <w:tmpl w:val="284C3568"/>
    <w:lvl w:ilvl="0" w:tplc="F326A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33AAD"/>
    <w:multiLevelType w:val="hybridMultilevel"/>
    <w:tmpl w:val="91667ED6"/>
    <w:lvl w:ilvl="0" w:tplc="7EAE4090">
      <w:start w:val="65535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94BAA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AA4243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8E57EC"/>
    <w:multiLevelType w:val="hybridMultilevel"/>
    <w:tmpl w:val="77BC06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9973EC"/>
    <w:multiLevelType w:val="multilevel"/>
    <w:tmpl w:val="3740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806425"/>
    <w:multiLevelType w:val="multilevel"/>
    <w:tmpl w:val="1B58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3D2D21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9D1AB6"/>
    <w:multiLevelType w:val="hybridMultilevel"/>
    <w:tmpl w:val="E3FA909A"/>
    <w:lvl w:ilvl="0" w:tplc="7EAE4090">
      <w:start w:val="65535"/>
      <w:numFmt w:val="bullet"/>
      <w:lvlText w:val="-"/>
      <w:lvlJc w:val="left"/>
      <w:pPr>
        <w:ind w:left="180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7A076D"/>
    <w:multiLevelType w:val="hybridMultilevel"/>
    <w:tmpl w:val="D960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AF8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27"/>
  </w:num>
  <w:num w:numId="4">
    <w:abstractNumId w:val="8"/>
  </w:num>
  <w:num w:numId="5">
    <w:abstractNumId w:val="5"/>
  </w:num>
  <w:num w:numId="6">
    <w:abstractNumId w:val="22"/>
  </w:num>
  <w:num w:numId="7">
    <w:abstractNumId w:val="24"/>
  </w:num>
  <w:num w:numId="8">
    <w:abstractNumId w:val="11"/>
  </w:num>
  <w:num w:numId="9">
    <w:abstractNumId w:val="12"/>
  </w:num>
  <w:num w:numId="10">
    <w:abstractNumId w:val="10"/>
  </w:num>
  <w:num w:numId="11">
    <w:abstractNumId w:val="30"/>
  </w:num>
  <w:num w:numId="12">
    <w:abstractNumId w:val="16"/>
  </w:num>
  <w:num w:numId="13">
    <w:abstractNumId w:val="17"/>
  </w:num>
  <w:num w:numId="14">
    <w:abstractNumId w:val="34"/>
  </w:num>
  <w:num w:numId="15">
    <w:abstractNumId w:val="38"/>
  </w:num>
  <w:num w:numId="16">
    <w:abstractNumId w:val="33"/>
  </w:num>
  <w:num w:numId="17">
    <w:abstractNumId w:val="40"/>
  </w:num>
  <w:num w:numId="18">
    <w:abstractNumId w:val="31"/>
  </w:num>
  <w:num w:numId="19">
    <w:abstractNumId w:val="0"/>
  </w:num>
  <w:num w:numId="20">
    <w:abstractNumId w:val="18"/>
  </w:num>
  <w:num w:numId="21">
    <w:abstractNumId w:val="15"/>
  </w:num>
  <w:num w:numId="22">
    <w:abstractNumId w:val="23"/>
  </w:num>
  <w:num w:numId="23">
    <w:abstractNumId w:val="26"/>
  </w:num>
  <w:num w:numId="24">
    <w:abstractNumId w:val="19"/>
  </w:num>
  <w:num w:numId="25">
    <w:abstractNumId w:val="1"/>
  </w:num>
  <w:num w:numId="26">
    <w:abstractNumId w:val="6"/>
  </w:num>
  <w:num w:numId="27">
    <w:abstractNumId w:val="32"/>
  </w:num>
  <w:num w:numId="28">
    <w:abstractNumId w:val="4"/>
  </w:num>
  <w:num w:numId="29">
    <w:abstractNumId w:val="13"/>
  </w:num>
  <w:num w:numId="30">
    <w:abstractNumId w:val="28"/>
  </w:num>
  <w:num w:numId="31">
    <w:abstractNumId w:val="35"/>
  </w:num>
  <w:num w:numId="32">
    <w:abstractNumId w:val="29"/>
  </w:num>
  <w:num w:numId="33">
    <w:abstractNumId w:val="3"/>
  </w:num>
  <w:num w:numId="34">
    <w:abstractNumId w:val="20"/>
  </w:num>
  <w:num w:numId="35">
    <w:abstractNumId w:val="9"/>
  </w:num>
  <w:num w:numId="36">
    <w:abstractNumId w:val="39"/>
  </w:num>
  <w:num w:numId="37">
    <w:abstractNumId w:val="37"/>
  </w:num>
  <w:num w:numId="38">
    <w:abstractNumId w:val="2"/>
  </w:num>
  <w:num w:numId="39">
    <w:abstractNumId w:val="14"/>
  </w:num>
  <w:num w:numId="40">
    <w:abstractNumId w:val="2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9"/>
    <w:rsid w:val="000026B4"/>
    <w:rsid w:val="000033E0"/>
    <w:rsid w:val="00006734"/>
    <w:rsid w:val="00006F2F"/>
    <w:rsid w:val="000103E8"/>
    <w:rsid w:val="00013AF3"/>
    <w:rsid w:val="000143FF"/>
    <w:rsid w:val="00026B96"/>
    <w:rsid w:val="00027392"/>
    <w:rsid w:val="000308A0"/>
    <w:rsid w:val="000326A9"/>
    <w:rsid w:val="00037C4E"/>
    <w:rsid w:val="000401FA"/>
    <w:rsid w:val="0004132A"/>
    <w:rsid w:val="00043075"/>
    <w:rsid w:val="00043883"/>
    <w:rsid w:val="00057A31"/>
    <w:rsid w:val="00060489"/>
    <w:rsid w:val="00064BF8"/>
    <w:rsid w:val="000712CC"/>
    <w:rsid w:val="00073F1F"/>
    <w:rsid w:val="00073FCF"/>
    <w:rsid w:val="00074A7A"/>
    <w:rsid w:val="00075E12"/>
    <w:rsid w:val="00083097"/>
    <w:rsid w:val="000856F9"/>
    <w:rsid w:val="00090947"/>
    <w:rsid w:val="00094DC7"/>
    <w:rsid w:val="000956DD"/>
    <w:rsid w:val="000A0585"/>
    <w:rsid w:val="000A131A"/>
    <w:rsid w:val="000A2D92"/>
    <w:rsid w:val="000A31E9"/>
    <w:rsid w:val="000A3361"/>
    <w:rsid w:val="000A36E7"/>
    <w:rsid w:val="000B33A2"/>
    <w:rsid w:val="000B3D6A"/>
    <w:rsid w:val="000B5F46"/>
    <w:rsid w:val="000C1B23"/>
    <w:rsid w:val="000C29ED"/>
    <w:rsid w:val="000C731C"/>
    <w:rsid w:val="000D17AA"/>
    <w:rsid w:val="000D185F"/>
    <w:rsid w:val="000E0F5D"/>
    <w:rsid w:val="000E1CA2"/>
    <w:rsid w:val="000F0089"/>
    <w:rsid w:val="000F2C60"/>
    <w:rsid w:val="000F61CA"/>
    <w:rsid w:val="00113692"/>
    <w:rsid w:val="00114AA5"/>
    <w:rsid w:val="00120EA9"/>
    <w:rsid w:val="00122AFA"/>
    <w:rsid w:val="0012318A"/>
    <w:rsid w:val="00124F44"/>
    <w:rsid w:val="00127F3A"/>
    <w:rsid w:val="00134D88"/>
    <w:rsid w:val="00137329"/>
    <w:rsid w:val="00141318"/>
    <w:rsid w:val="00143738"/>
    <w:rsid w:val="0014615A"/>
    <w:rsid w:val="001473FD"/>
    <w:rsid w:val="00147849"/>
    <w:rsid w:val="001510E2"/>
    <w:rsid w:val="00153545"/>
    <w:rsid w:val="00160EB1"/>
    <w:rsid w:val="0016334B"/>
    <w:rsid w:val="0016467F"/>
    <w:rsid w:val="00164ECD"/>
    <w:rsid w:val="00167BC6"/>
    <w:rsid w:val="0017121B"/>
    <w:rsid w:val="00176E96"/>
    <w:rsid w:val="00181E6B"/>
    <w:rsid w:val="00182A87"/>
    <w:rsid w:val="001839C0"/>
    <w:rsid w:val="00186A19"/>
    <w:rsid w:val="00187115"/>
    <w:rsid w:val="00191212"/>
    <w:rsid w:val="00192275"/>
    <w:rsid w:val="00194888"/>
    <w:rsid w:val="001A10D9"/>
    <w:rsid w:val="001A35E6"/>
    <w:rsid w:val="001A45EE"/>
    <w:rsid w:val="001A4C86"/>
    <w:rsid w:val="001A4E47"/>
    <w:rsid w:val="001A5031"/>
    <w:rsid w:val="001A507D"/>
    <w:rsid w:val="001A5E7B"/>
    <w:rsid w:val="001B13DD"/>
    <w:rsid w:val="001B1C6D"/>
    <w:rsid w:val="001B2433"/>
    <w:rsid w:val="001C0BB2"/>
    <w:rsid w:val="001C0E2B"/>
    <w:rsid w:val="001C1385"/>
    <w:rsid w:val="001C5ABD"/>
    <w:rsid w:val="001C6867"/>
    <w:rsid w:val="001C7757"/>
    <w:rsid w:val="001D61BD"/>
    <w:rsid w:val="001E1F44"/>
    <w:rsid w:val="001F00A6"/>
    <w:rsid w:val="001F4286"/>
    <w:rsid w:val="00200742"/>
    <w:rsid w:val="00200746"/>
    <w:rsid w:val="00201C82"/>
    <w:rsid w:val="00202906"/>
    <w:rsid w:val="00203F2A"/>
    <w:rsid w:val="002126E0"/>
    <w:rsid w:val="00214B21"/>
    <w:rsid w:val="002172C4"/>
    <w:rsid w:val="00221D10"/>
    <w:rsid w:val="00222470"/>
    <w:rsid w:val="002229C7"/>
    <w:rsid w:val="00224209"/>
    <w:rsid w:val="0023283A"/>
    <w:rsid w:val="002362E4"/>
    <w:rsid w:val="002415A2"/>
    <w:rsid w:val="00243B6C"/>
    <w:rsid w:val="00245A99"/>
    <w:rsid w:val="002460D8"/>
    <w:rsid w:val="002474D1"/>
    <w:rsid w:val="00253A8A"/>
    <w:rsid w:val="0025618B"/>
    <w:rsid w:val="0025649A"/>
    <w:rsid w:val="00264A85"/>
    <w:rsid w:val="00272EBD"/>
    <w:rsid w:val="00273464"/>
    <w:rsid w:val="002734E2"/>
    <w:rsid w:val="00283B07"/>
    <w:rsid w:val="002920FB"/>
    <w:rsid w:val="00292DFD"/>
    <w:rsid w:val="00293187"/>
    <w:rsid w:val="0029622D"/>
    <w:rsid w:val="002966DF"/>
    <w:rsid w:val="002A003C"/>
    <w:rsid w:val="002A1C8B"/>
    <w:rsid w:val="002A54B1"/>
    <w:rsid w:val="002A7C34"/>
    <w:rsid w:val="002B15DA"/>
    <w:rsid w:val="002B244F"/>
    <w:rsid w:val="002B32E4"/>
    <w:rsid w:val="002B7EC7"/>
    <w:rsid w:val="002C1D57"/>
    <w:rsid w:val="002C2B2D"/>
    <w:rsid w:val="002C6273"/>
    <w:rsid w:val="002C6346"/>
    <w:rsid w:val="002D1AC5"/>
    <w:rsid w:val="002D329F"/>
    <w:rsid w:val="002D597F"/>
    <w:rsid w:val="002E1850"/>
    <w:rsid w:val="002E2968"/>
    <w:rsid w:val="002E3477"/>
    <w:rsid w:val="002E5C47"/>
    <w:rsid w:val="002E6A56"/>
    <w:rsid w:val="002F0F9E"/>
    <w:rsid w:val="002F3A2E"/>
    <w:rsid w:val="002F5E4F"/>
    <w:rsid w:val="00304417"/>
    <w:rsid w:val="00305C61"/>
    <w:rsid w:val="003062D6"/>
    <w:rsid w:val="003065E9"/>
    <w:rsid w:val="00306739"/>
    <w:rsid w:val="00312AFA"/>
    <w:rsid w:val="003147F3"/>
    <w:rsid w:val="0032011C"/>
    <w:rsid w:val="0032374E"/>
    <w:rsid w:val="003272DB"/>
    <w:rsid w:val="00332AFC"/>
    <w:rsid w:val="003427C9"/>
    <w:rsid w:val="003434D8"/>
    <w:rsid w:val="003508BF"/>
    <w:rsid w:val="00351A91"/>
    <w:rsid w:val="003527F5"/>
    <w:rsid w:val="00356F79"/>
    <w:rsid w:val="00361DE2"/>
    <w:rsid w:val="00361E5A"/>
    <w:rsid w:val="00362F42"/>
    <w:rsid w:val="00364FE0"/>
    <w:rsid w:val="0036551C"/>
    <w:rsid w:val="0036600E"/>
    <w:rsid w:val="003669BA"/>
    <w:rsid w:val="00366CFA"/>
    <w:rsid w:val="00370A2C"/>
    <w:rsid w:val="0037510C"/>
    <w:rsid w:val="003752CA"/>
    <w:rsid w:val="003811A0"/>
    <w:rsid w:val="00381DCE"/>
    <w:rsid w:val="00382F68"/>
    <w:rsid w:val="003841A4"/>
    <w:rsid w:val="00384A85"/>
    <w:rsid w:val="00387BCA"/>
    <w:rsid w:val="00394452"/>
    <w:rsid w:val="00397F07"/>
    <w:rsid w:val="003A4E95"/>
    <w:rsid w:val="003B08E3"/>
    <w:rsid w:val="003B2CE2"/>
    <w:rsid w:val="003B44EC"/>
    <w:rsid w:val="003B57AF"/>
    <w:rsid w:val="003B7994"/>
    <w:rsid w:val="003C3600"/>
    <w:rsid w:val="003C7370"/>
    <w:rsid w:val="003C7495"/>
    <w:rsid w:val="003C7A8D"/>
    <w:rsid w:val="003D08D1"/>
    <w:rsid w:val="003D289E"/>
    <w:rsid w:val="003D67B6"/>
    <w:rsid w:val="003E07D4"/>
    <w:rsid w:val="003E182C"/>
    <w:rsid w:val="003E5B7A"/>
    <w:rsid w:val="003E672A"/>
    <w:rsid w:val="003E6FE1"/>
    <w:rsid w:val="003F0DD5"/>
    <w:rsid w:val="003F2DA8"/>
    <w:rsid w:val="003F4774"/>
    <w:rsid w:val="003F61CC"/>
    <w:rsid w:val="004018A4"/>
    <w:rsid w:val="004027D9"/>
    <w:rsid w:val="004035C0"/>
    <w:rsid w:val="00404709"/>
    <w:rsid w:val="00406C2E"/>
    <w:rsid w:val="0040785C"/>
    <w:rsid w:val="00407924"/>
    <w:rsid w:val="00410749"/>
    <w:rsid w:val="004111FF"/>
    <w:rsid w:val="00412A33"/>
    <w:rsid w:val="004170FB"/>
    <w:rsid w:val="004214FC"/>
    <w:rsid w:val="00424FD2"/>
    <w:rsid w:val="00425771"/>
    <w:rsid w:val="00426DC2"/>
    <w:rsid w:val="004336F3"/>
    <w:rsid w:val="00436BE2"/>
    <w:rsid w:val="00440605"/>
    <w:rsid w:val="00442161"/>
    <w:rsid w:val="004478E9"/>
    <w:rsid w:val="00450572"/>
    <w:rsid w:val="00456845"/>
    <w:rsid w:val="00461ED2"/>
    <w:rsid w:val="004658F4"/>
    <w:rsid w:val="00472C3B"/>
    <w:rsid w:val="00472F5B"/>
    <w:rsid w:val="004731AB"/>
    <w:rsid w:val="0047472C"/>
    <w:rsid w:val="0047744E"/>
    <w:rsid w:val="00480F3B"/>
    <w:rsid w:val="00481EDC"/>
    <w:rsid w:val="00482298"/>
    <w:rsid w:val="0048262A"/>
    <w:rsid w:val="004837F5"/>
    <w:rsid w:val="004A1049"/>
    <w:rsid w:val="004A4FBC"/>
    <w:rsid w:val="004A5E27"/>
    <w:rsid w:val="004B2A0E"/>
    <w:rsid w:val="004B4F07"/>
    <w:rsid w:val="004B5286"/>
    <w:rsid w:val="004C08B8"/>
    <w:rsid w:val="004C4AA3"/>
    <w:rsid w:val="004C55DC"/>
    <w:rsid w:val="004C6DE9"/>
    <w:rsid w:val="004D1616"/>
    <w:rsid w:val="004D1E9E"/>
    <w:rsid w:val="004D2BEE"/>
    <w:rsid w:val="004D333A"/>
    <w:rsid w:val="004D3408"/>
    <w:rsid w:val="004D40F2"/>
    <w:rsid w:val="004E0D0F"/>
    <w:rsid w:val="004E4113"/>
    <w:rsid w:val="004F0CCF"/>
    <w:rsid w:val="004F255B"/>
    <w:rsid w:val="004F3682"/>
    <w:rsid w:val="004F5BF8"/>
    <w:rsid w:val="004F755E"/>
    <w:rsid w:val="005026E2"/>
    <w:rsid w:val="005031EC"/>
    <w:rsid w:val="0050467A"/>
    <w:rsid w:val="005064C7"/>
    <w:rsid w:val="0050683B"/>
    <w:rsid w:val="005073E6"/>
    <w:rsid w:val="005134D5"/>
    <w:rsid w:val="00515A5F"/>
    <w:rsid w:val="005165B5"/>
    <w:rsid w:val="00517466"/>
    <w:rsid w:val="00517DE2"/>
    <w:rsid w:val="005210BF"/>
    <w:rsid w:val="005217FD"/>
    <w:rsid w:val="00521ECF"/>
    <w:rsid w:val="0052296B"/>
    <w:rsid w:val="005267C9"/>
    <w:rsid w:val="005329E4"/>
    <w:rsid w:val="00536631"/>
    <w:rsid w:val="00536BBB"/>
    <w:rsid w:val="005429C6"/>
    <w:rsid w:val="005446FA"/>
    <w:rsid w:val="005502A4"/>
    <w:rsid w:val="00554B46"/>
    <w:rsid w:val="00557B90"/>
    <w:rsid w:val="00562AD9"/>
    <w:rsid w:val="00564328"/>
    <w:rsid w:val="00564F09"/>
    <w:rsid w:val="0056691A"/>
    <w:rsid w:val="005708A9"/>
    <w:rsid w:val="0057472D"/>
    <w:rsid w:val="00580554"/>
    <w:rsid w:val="00580F47"/>
    <w:rsid w:val="0058481C"/>
    <w:rsid w:val="00585FB4"/>
    <w:rsid w:val="005974B2"/>
    <w:rsid w:val="005A2229"/>
    <w:rsid w:val="005A313B"/>
    <w:rsid w:val="005B09C6"/>
    <w:rsid w:val="005B165D"/>
    <w:rsid w:val="005B2CBE"/>
    <w:rsid w:val="005C0248"/>
    <w:rsid w:val="005C6C25"/>
    <w:rsid w:val="005D2AE1"/>
    <w:rsid w:val="005D2DCB"/>
    <w:rsid w:val="005D523B"/>
    <w:rsid w:val="005D66CD"/>
    <w:rsid w:val="005F1C00"/>
    <w:rsid w:val="005F1D61"/>
    <w:rsid w:val="005F2EFE"/>
    <w:rsid w:val="005F5909"/>
    <w:rsid w:val="005F7562"/>
    <w:rsid w:val="00601E4F"/>
    <w:rsid w:val="00606E93"/>
    <w:rsid w:val="006222C1"/>
    <w:rsid w:val="00622564"/>
    <w:rsid w:val="00635F02"/>
    <w:rsid w:val="00636C6B"/>
    <w:rsid w:val="006372F4"/>
    <w:rsid w:val="00637FD5"/>
    <w:rsid w:val="00643BD1"/>
    <w:rsid w:val="00644A4F"/>
    <w:rsid w:val="00645F71"/>
    <w:rsid w:val="00646519"/>
    <w:rsid w:val="00646FA6"/>
    <w:rsid w:val="006521F7"/>
    <w:rsid w:val="0065539B"/>
    <w:rsid w:val="00660219"/>
    <w:rsid w:val="0066720A"/>
    <w:rsid w:val="00674463"/>
    <w:rsid w:val="00674FFD"/>
    <w:rsid w:val="00675167"/>
    <w:rsid w:val="00677D79"/>
    <w:rsid w:val="00686BE0"/>
    <w:rsid w:val="00686E59"/>
    <w:rsid w:val="00693891"/>
    <w:rsid w:val="006A18E8"/>
    <w:rsid w:val="006A3020"/>
    <w:rsid w:val="006A5930"/>
    <w:rsid w:val="006A6EAA"/>
    <w:rsid w:val="006B1EA7"/>
    <w:rsid w:val="006B70F2"/>
    <w:rsid w:val="006C5E55"/>
    <w:rsid w:val="006D1F16"/>
    <w:rsid w:val="006D272B"/>
    <w:rsid w:val="006D3CEB"/>
    <w:rsid w:val="006D4F5E"/>
    <w:rsid w:val="006E0C87"/>
    <w:rsid w:val="006E19C6"/>
    <w:rsid w:val="006F20EE"/>
    <w:rsid w:val="006F2310"/>
    <w:rsid w:val="006F2E68"/>
    <w:rsid w:val="006F397E"/>
    <w:rsid w:val="006F44AC"/>
    <w:rsid w:val="006F59EB"/>
    <w:rsid w:val="0070093F"/>
    <w:rsid w:val="00704755"/>
    <w:rsid w:val="007050BA"/>
    <w:rsid w:val="00707336"/>
    <w:rsid w:val="0071033C"/>
    <w:rsid w:val="00710E40"/>
    <w:rsid w:val="00713D37"/>
    <w:rsid w:val="00716519"/>
    <w:rsid w:val="00717A3E"/>
    <w:rsid w:val="0072257C"/>
    <w:rsid w:val="007242D6"/>
    <w:rsid w:val="00725F96"/>
    <w:rsid w:val="0072734F"/>
    <w:rsid w:val="00732435"/>
    <w:rsid w:val="00734FBF"/>
    <w:rsid w:val="0073617F"/>
    <w:rsid w:val="0073654E"/>
    <w:rsid w:val="00747048"/>
    <w:rsid w:val="0075186F"/>
    <w:rsid w:val="00755374"/>
    <w:rsid w:val="00755724"/>
    <w:rsid w:val="007608E2"/>
    <w:rsid w:val="00760CE6"/>
    <w:rsid w:val="00764072"/>
    <w:rsid w:val="00777544"/>
    <w:rsid w:val="00777712"/>
    <w:rsid w:val="00780BD3"/>
    <w:rsid w:val="007831E5"/>
    <w:rsid w:val="00790AD8"/>
    <w:rsid w:val="00792280"/>
    <w:rsid w:val="00792671"/>
    <w:rsid w:val="007933D4"/>
    <w:rsid w:val="0079741B"/>
    <w:rsid w:val="00797B7C"/>
    <w:rsid w:val="007A18C3"/>
    <w:rsid w:val="007A1D51"/>
    <w:rsid w:val="007A3CA2"/>
    <w:rsid w:val="007A5AAB"/>
    <w:rsid w:val="007A716F"/>
    <w:rsid w:val="007B10C8"/>
    <w:rsid w:val="007B1AA8"/>
    <w:rsid w:val="007B29EF"/>
    <w:rsid w:val="007B4AB1"/>
    <w:rsid w:val="007B509B"/>
    <w:rsid w:val="007B7761"/>
    <w:rsid w:val="007B7A16"/>
    <w:rsid w:val="007C3518"/>
    <w:rsid w:val="007C5FF3"/>
    <w:rsid w:val="007C789C"/>
    <w:rsid w:val="007D1181"/>
    <w:rsid w:val="007D1E76"/>
    <w:rsid w:val="007D56A3"/>
    <w:rsid w:val="007E5C93"/>
    <w:rsid w:val="007F0076"/>
    <w:rsid w:val="007F2FEE"/>
    <w:rsid w:val="008018EC"/>
    <w:rsid w:val="00801F2D"/>
    <w:rsid w:val="00802906"/>
    <w:rsid w:val="0080742A"/>
    <w:rsid w:val="00812A3D"/>
    <w:rsid w:val="0081422A"/>
    <w:rsid w:val="00814577"/>
    <w:rsid w:val="008243F4"/>
    <w:rsid w:val="00833366"/>
    <w:rsid w:val="00833F5D"/>
    <w:rsid w:val="00834F17"/>
    <w:rsid w:val="0084188C"/>
    <w:rsid w:val="0084266B"/>
    <w:rsid w:val="008447DC"/>
    <w:rsid w:val="00854141"/>
    <w:rsid w:val="00856812"/>
    <w:rsid w:val="00861462"/>
    <w:rsid w:val="00870843"/>
    <w:rsid w:val="00871244"/>
    <w:rsid w:val="00873CDE"/>
    <w:rsid w:val="008773CD"/>
    <w:rsid w:val="008808D2"/>
    <w:rsid w:val="008830E8"/>
    <w:rsid w:val="00885B6E"/>
    <w:rsid w:val="008863DC"/>
    <w:rsid w:val="008868E6"/>
    <w:rsid w:val="008905AB"/>
    <w:rsid w:val="0089773F"/>
    <w:rsid w:val="00897857"/>
    <w:rsid w:val="008A0905"/>
    <w:rsid w:val="008A29A8"/>
    <w:rsid w:val="008A40CA"/>
    <w:rsid w:val="008A509F"/>
    <w:rsid w:val="008A6474"/>
    <w:rsid w:val="008B373F"/>
    <w:rsid w:val="008B453B"/>
    <w:rsid w:val="008C0134"/>
    <w:rsid w:val="008C054C"/>
    <w:rsid w:val="008C61DC"/>
    <w:rsid w:val="008D1E87"/>
    <w:rsid w:val="008D33A5"/>
    <w:rsid w:val="008D5A4D"/>
    <w:rsid w:val="008E2652"/>
    <w:rsid w:val="008E402E"/>
    <w:rsid w:val="008E43F8"/>
    <w:rsid w:val="008E47B1"/>
    <w:rsid w:val="008E6BBB"/>
    <w:rsid w:val="008F0A9E"/>
    <w:rsid w:val="008F2377"/>
    <w:rsid w:val="008F2AD8"/>
    <w:rsid w:val="008F3938"/>
    <w:rsid w:val="008F7574"/>
    <w:rsid w:val="008F7631"/>
    <w:rsid w:val="00904438"/>
    <w:rsid w:val="009126DE"/>
    <w:rsid w:val="0091450D"/>
    <w:rsid w:val="0091626A"/>
    <w:rsid w:val="00924DB8"/>
    <w:rsid w:val="00930310"/>
    <w:rsid w:val="0093232C"/>
    <w:rsid w:val="00933011"/>
    <w:rsid w:val="00936069"/>
    <w:rsid w:val="00936F48"/>
    <w:rsid w:val="0094249C"/>
    <w:rsid w:val="00944E5E"/>
    <w:rsid w:val="00945DA2"/>
    <w:rsid w:val="0094610C"/>
    <w:rsid w:val="00946B06"/>
    <w:rsid w:val="00951DF0"/>
    <w:rsid w:val="00952A9B"/>
    <w:rsid w:val="00953431"/>
    <w:rsid w:val="0095529A"/>
    <w:rsid w:val="00960D42"/>
    <w:rsid w:val="009652A9"/>
    <w:rsid w:val="00965B6E"/>
    <w:rsid w:val="0097031A"/>
    <w:rsid w:val="009716FA"/>
    <w:rsid w:val="00973AEE"/>
    <w:rsid w:val="00980784"/>
    <w:rsid w:val="00987D47"/>
    <w:rsid w:val="0099134A"/>
    <w:rsid w:val="0099257A"/>
    <w:rsid w:val="00997926"/>
    <w:rsid w:val="009A5D07"/>
    <w:rsid w:val="009B0B12"/>
    <w:rsid w:val="009B6F07"/>
    <w:rsid w:val="009C279F"/>
    <w:rsid w:val="009D34DF"/>
    <w:rsid w:val="009D38FF"/>
    <w:rsid w:val="009D7212"/>
    <w:rsid w:val="009E31DF"/>
    <w:rsid w:val="009E36DD"/>
    <w:rsid w:val="009E7D06"/>
    <w:rsid w:val="009F6EF7"/>
    <w:rsid w:val="00A02156"/>
    <w:rsid w:val="00A12394"/>
    <w:rsid w:val="00A17B87"/>
    <w:rsid w:val="00A17C02"/>
    <w:rsid w:val="00A22F7B"/>
    <w:rsid w:val="00A22FAD"/>
    <w:rsid w:val="00A23EC0"/>
    <w:rsid w:val="00A31661"/>
    <w:rsid w:val="00A317DE"/>
    <w:rsid w:val="00A31833"/>
    <w:rsid w:val="00A34CC8"/>
    <w:rsid w:val="00A3545D"/>
    <w:rsid w:val="00A375A3"/>
    <w:rsid w:val="00A37EBC"/>
    <w:rsid w:val="00A41FE1"/>
    <w:rsid w:val="00A424AB"/>
    <w:rsid w:val="00A51141"/>
    <w:rsid w:val="00A52A37"/>
    <w:rsid w:val="00A53B1A"/>
    <w:rsid w:val="00A63EEA"/>
    <w:rsid w:val="00A651A3"/>
    <w:rsid w:val="00A6594B"/>
    <w:rsid w:val="00A7051F"/>
    <w:rsid w:val="00A7516E"/>
    <w:rsid w:val="00A84FF3"/>
    <w:rsid w:val="00A86CCB"/>
    <w:rsid w:val="00A90D20"/>
    <w:rsid w:val="00A9596D"/>
    <w:rsid w:val="00A96C13"/>
    <w:rsid w:val="00A9721C"/>
    <w:rsid w:val="00AA419D"/>
    <w:rsid w:val="00AC13E6"/>
    <w:rsid w:val="00AC3795"/>
    <w:rsid w:val="00AD06A8"/>
    <w:rsid w:val="00AD20EF"/>
    <w:rsid w:val="00AD34E7"/>
    <w:rsid w:val="00AD56CD"/>
    <w:rsid w:val="00AE4994"/>
    <w:rsid w:val="00AE573F"/>
    <w:rsid w:val="00AF094D"/>
    <w:rsid w:val="00AF2B9B"/>
    <w:rsid w:val="00AF53E4"/>
    <w:rsid w:val="00AF6E00"/>
    <w:rsid w:val="00AF7705"/>
    <w:rsid w:val="00B038FA"/>
    <w:rsid w:val="00B04EBA"/>
    <w:rsid w:val="00B067C1"/>
    <w:rsid w:val="00B069EC"/>
    <w:rsid w:val="00B1520C"/>
    <w:rsid w:val="00B16957"/>
    <w:rsid w:val="00B21136"/>
    <w:rsid w:val="00B37670"/>
    <w:rsid w:val="00B40CD9"/>
    <w:rsid w:val="00B41FEC"/>
    <w:rsid w:val="00B47DAA"/>
    <w:rsid w:val="00B51624"/>
    <w:rsid w:val="00B5298F"/>
    <w:rsid w:val="00B537E3"/>
    <w:rsid w:val="00B53E0B"/>
    <w:rsid w:val="00B565DD"/>
    <w:rsid w:val="00B57E85"/>
    <w:rsid w:val="00B649A5"/>
    <w:rsid w:val="00B658D2"/>
    <w:rsid w:val="00B66415"/>
    <w:rsid w:val="00B7167B"/>
    <w:rsid w:val="00B77E97"/>
    <w:rsid w:val="00B80EBD"/>
    <w:rsid w:val="00B8196F"/>
    <w:rsid w:val="00B85047"/>
    <w:rsid w:val="00B92B2F"/>
    <w:rsid w:val="00B95F3A"/>
    <w:rsid w:val="00B966EE"/>
    <w:rsid w:val="00BA162C"/>
    <w:rsid w:val="00BA2182"/>
    <w:rsid w:val="00BA39ED"/>
    <w:rsid w:val="00BA4707"/>
    <w:rsid w:val="00BB485F"/>
    <w:rsid w:val="00BB4C55"/>
    <w:rsid w:val="00BC036C"/>
    <w:rsid w:val="00BC2E71"/>
    <w:rsid w:val="00BC2EA8"/>
    <w:rsid w:val="00BC34B8"/>
    <w:rsid w:val="00BC34F7"/>
    <w:rsid w:val="00BC513F"/>
    <w:rsid w:val="00BC78AD"/>
    <w:rsid w:val="00BD0088"/>
    <w:rsid w:val="00BD0C25"/>
    <w:rsid w:val="00BD47B2"/>
    <w:rsid w:val="00BD7B0B"/>
    <w:rsid w:val="00BE0ECA"/>
    <w:rsid w:val="00BE6A43"/>
    <w:rsid w:val="00BE728A"/>
    <w:rsid w:val="00BF0B1E"/>
    <w:rsid w:val="00BF0E69"/>
    <w:rsid w:val="00BF25B6"/>
    <w:rsid w:val="00BF2D5D"/>
    <w:rsid w:val="00BF2DE4"/>
    <w:rsid w:val="00BF3271"/>
    <w:rsid w:val="00BF5E72"/>
    <w:rsid w:val="00C0352D"/>
    <w:rsid w:val="00C0480A"/>
    <w:rsid w:val="00C07D6B"/>
    <w:rsid w:val="00C116CE"/>
    <w:rsid w:val="00C17DCC"/>
    <w:rsid w:val="00C20116"/>
    <w:rsid w:val="00C23D46"/>
    <w:rsid w:val="00C24AEE"/>
    <w:rsid w:val="00C27961"/>
    <w:rsid w:val="00C30709"/>
    <w:rsid w:val="00C35FF5"/>
    <w:rsid w:val="00C40BBB"/>
    <w:rsid w:val="00C4268D"/>
    <w:rsid w:val="00C42FB4"/>
    <w:rsid w:val="00C452D3"/>
    <w:rsid w:val="00C564A0"/>
    <w:rsid w:val="00C7060B"/>
    <w:rsid w:val="00C73886"/>
    <w:rsid w:val="00C73C97"/>
    <w:rsid w:val="00C74F1D"/>
    <w:rsid w:val="00C7771D"/>
    <w:rsid w:val="00C77872"/>
    <w:rsid w:val="00C85D11"/>
    <w:rsid w:val="00C87768"/>
    <w:rsid w:val="00C90369"/>
    <w:rsid w:val="00C91765"/>
    <w:rsid w:val="00C94B7E"/>
    <w:rsid w:val="00C95BDF"/>
    <w:rsid w:val="00C95E61"/>
    <w:rsid w:val="00CB286A"/>
    <w:rsid w:val="00CB4DCB"/>
    <w:rsid w:val="00CB553D"/>
    <w:rsid w:val="00CB645D"/>
    <w:rsid w:val="00CC160E"/>
    <w:rsid w:val="00CC2093"/>
    <w:rsid w:val="00CC2DEC"/>
    <w:rsid w:val="00CC54DB"/>
    <w:rsid w:val="00CD040B"/>
    <w:rsid w:val="00CD0A26"/>
    <w:rsid w:val="00CD2DED"/>
    <w:rsid w:val="00CE0C59"/>
    <w:rsid w:val="00CE42D1"/>
    <w:rsid w:val="00CF18B8"/>
    <w:rsid w:val="00CF1A63"/>
    <w:rsid w:val="00CF2A7D"/>
    <w:rsid w:val="00CF7FDE"/>
    <w:rsid w:val="00D00BD4"/>
    <w:rsid w:val="00D033AA"/>
    <w:rsid w:val="00D04CC2"/>
    <w:rsid w:val="00D05217"/>
    <w:rsid w:val="00D1327D"/>
    <w:rsid w:val="00D162FF"/>
    <w:rsid w:val="00D173C0"/>
    <w:rsid w:val="00D2051B"/>
    <w:rsid w:val="00D20BC8"/>
    <w:rsid w:val="00D23FA9"/>
    <w:rsid w:val="00D25407"/>
    <w:rsid w:val="00D26C6D"/>
    <w:rsid w:val="00D31690"/>
    <w:rsid w:val="00D32CB2"/>
    <w:rsid w:val="00D3736C"/>
    <w:rsid w:val="00D37B76"/>
    <w:rsid w:val="00D37E16"/>
    <w:rsid w:val="00D40935"/>
    <w:rsid w:val="00D44ED7"/>
    <w:rsid w:val="00D45056"/>
    <w:rsid w:val="00D51A60"/>
    <w:rsid w:val="00D53F89"/>
    <w:rsid w:val="00D55A3A"/>
    <w:rsid w:val="00D606FD"/>
    <w:rsid w:val="00D623A6"/>
    <w:rsid w:val="00D64574"/>
    <w:rsid w:val="00D66C10"/>
    <w:rsid w:val="00D70912"/>
    <w:rsid w:val="00D70C39"/>
    <w:rsid w:val="00D71981"/>
    <w:rsid w:val="00D73968"/>
    <w:rsid w:val="00D76DE9"/>
    <w:rsid w:val="00D86E41"/>
    <w:rsid w:val="00D92BEB"/>
    <w:rsid w:val="00D93C08"/>
    <w:rsid w:val="00D94CD5"/>
    <w:rsid w:val="00D95C0F"/>
    <w:rsid w:val="00DA1428"/>
    <w:rsid w:val="00DA2B7F"/>
    <w:rsid w:val="00DA4B4C"/>
    <w:rsid w:val="00DA5B39"/>
    <w:rsid w:val="00DA67EA"/>
    <w:rsid w:val="00DB04A1"/>
    <w:rsid w:val="00DB3E24"/>
    <w:rsid w:val="00DB4D96"/>
    <w:rsid w:val="00DB5FC7"/>
    <w:rsid w:val="00DC0484"/>
    <w:rsid w:val="00DC04E8"/>
    <w:rsid w:val="00DC2BBB"/>
    <w:rsid w:val="00DC362B"/>
    <w:rsid w:val="00DC45BD"/>
    <w:rsid w:val="00DD2D8D"/>
    <w:rsid w:val="00DD5879"/>
    <w:rsid w:val="00DE4191"/>
    <w:rsid w:val="00DF1C99"/>
    <w:rsid w:val="00DF42E2"/>
    <w:rsid w:val="00DF4749"/>
    <w:rsid w:val="00E07EA2"/>
    <w:rsid w:val="00E12B50"/>
    <w:rsid w:val="00E13E4E"/>
    <w:rsid w:val="00E17576"/>
    <w:rsid w:val="00E20237"/>
    <w:rsid w:val="00E2386B"/>
    <w:rsid w:val="00E30FD7"/>
    <w:rsid w:val="00E31603"/>
    <w:rsid w:val="00E339B7"/>
    <w:rsid w:val="00E37948"/>
    <w:rsid w:val="00E410B9"/>
    <w:rsid w:val="00E446A0"/>
    <w:rsid w:val="00E46831"/>
    <w:rsid w:val="00E47D14"/>
    <w:rsid w:val="00E50308"/>
    <w:rsid w:val="00E52EE2"/>
    <w:rsid w:val="00E56FB1"/>
    <w:rsid w:val="00E61401"/>
    <w:rsid w:val="00E61FA3"/>
    <w:rsid w:val="00E65EB5"/>
    <w:rsid w:val="00E70B2A"/>
    <w:rsid w:val="00E738B5"/>
    <w:rsid w:val="00E73B66"/>
    <w:rsid w:val="00E753CB"/>
    <w:rsid w:val="00E828EE"/>
    <w:rsid w:val="00E9212F"/>
    <w:rsid w:val="00E94AA9"/>
    <w:rsid w:val="00E956D8"/>
    <w:rsid w:val="00E9577F"/>
    <w:rsid w:val="00E966DB"/>
    <w:rsid w:val="00EA184C"/>
    <w:rsid w:val="00EA25B7"/>
    <w:rsid w:val="00EB0150"/>
    <w:rsid w:val="00EB0B93"/>
    <w:rsid w:val="00EB1A06"/>
    <w:rsid w:val="00EB2F3B"/>
    <w:rsid w:val="00EB3D4A"/>
    <w:rsid w:val="00EB4540"/>
    <w:rsid w:val="00EC1331"/>
    <w:rsid w:val="00EC674F"/>
    <w:rsid w:val="00ED6F93"/>
    <w:rsid w:val="00ED76FC"/>
    <w:rsid w:val="00ED77BD"/>
    <w:rsid w:val="00ED79E3"/>
    <w:rsid w:val="00EE0D35"/>
    <w:rsid w:val="00EE13E7"/>
    <w:rsid w:val="00EE50FD"/>
    <w:rsid w:val="00EF2B12"/>
    <w:rsid w:val="00EF41FA"/>
    <w:rsid w:val="00F0071F"/>
    <w:rsid w:val="00F039BB"/>
    <w:rsid w:val="00F24A97"/>
    <w:rsid w:val="00F35D2E"/>
    <w:rsid w:val="00F41A7D"/>
    <w:rsid w:val="00F52C0D"/>
    <w:rsid w:val="00F562F0"/>
    <w:rsid w:val="00F565E0"/>
    <w:rsid w:val="00F579B9"/>
    <w:rsid w:val="00F6024C"/>
    <w:rsid w:val="00F60F49"/>
    <w:rsid w:val="00F61639"/>
    <w:rsid w:val="00F62E6C"/>
    <w:rsid w:val="00F66C2E"/>
    <w:rsid w:val="00F7614F"/>
    <w:rsid w:val="00F776E4"/>
    <w:rsid w:val="00F80349"/>
    <w:rsid w:val="00F83EA4"/>
    <w:rsid w:val="00F845B3"/>
    <w:rsid w:val="00F92042"/>
    <w:rsid w:val="00F957C3"/>
    <w:rsid w:val="00FA313A"/>
    <w:rsid w:val="00FA3EA9"/>
    <w:rsid w:val="00FA6452"/>
    <w:rsid w:val="00FA7A6A"/>
    <w:rsid w:val="00FB1980"/>
    <w:rsid w:val="00FB5495"/>
    <w:rsid w:val="00FC185C"/>
    <w:rsid w:val="00FC1F6A"/>
    <w:rsid w:val="00FD00D7"/>
    <w:rsid w:val="00FD1D61"/>
    <w:rsid w:val="00FD2E91"/>
    <w:rsid w:val="00FE5637"/>
    <w:rsid w:val="00FE60DE"/>
    <w:rsid w:val="00FE69C4"/>
    <w:rsid w:val="00FF1387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8116"/>
  <w15:docId w15:val="{214CF368-7E15-4EB0-8CAE-B078817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554"/>
  </w:style>
  <w:style w:type="paragraph" w:styleId="1">
    <w:name w:val="heading 1"/>
    <w:basedOn w:val="a0"/>
    <w:next w:val="a0"/>
    <w:link w:val="10"/>
    <w:uiPriority w:val="9"/>
    <w:qFormat/>
    <w:rsid w:val="007165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D1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2D59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utoRedefine/>
    <w:uiPriority w:val="1"/>
    <w:qFormat/>
    <w:rsid w:val="00BC036C"/>
    <w:pPr>
      <w:spacing w:after="0" w:line="360" w:lineRule="auto"/>
      <w:ind w:firstLine="709"/>
    </w:pPr>
    <w:rPr>
      <w:rFonts w:ascii="Times New Roman" w:hAnsi="Times New Roman"/>
      <w:sz w:val="28"/>
    </w:rPr>
  </w:style>
  <w:style w:type="table" w:styleId="a5">
    <w:name w:val="Table Grid"/>
    <w:basedOn w:val="a2"/>
    <w:rsid w:val="0052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тиль3.диплом,основной,мой,список,Текстовая"/>
    <w:basedOn w:val="a0"/>
    <w:link w:val="a7"/>
    <w:uiPriority w:val="34"/>
    <w:qFormat/>
    <w:rsid w:val="00381DCE"/>
    <w:pPr>
      <w:ind w:left="720"/>
      <w:contextualSpacing/>
    </w:pPr>
  </w:style>
  <w:style w:type="paragraph" w:customStyle="1" w:styleId="a8">
    <w:name w:val="ВНИИГ"/>
    <w:basedOn w:val="a0"/>
    <w:link w:val="a9"/>
    <w:qFormat/>
    <w:rsid w:val="00D033AA"/>
    <w:pPr>
      <w:spacing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ВНИИГ Знак"/>
    <w:basedOn w:val="a1"/>
    <w:link w:val="a8"/>
    <w:rsid w:val="00D033A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a">
    <w:name w:val="ВНИИГ_таб"/>
    <w:basedOn w:val="a8"/>
    <w:link w:val="ab"/>
    <w:qFormat/>
    <w:rsid w:val="00E12B50"/>
    <w:pPr>
      <w:spacing w:after="0" w:line="240" w:lineRule="auto"/>
      <w:ind w:firstLine="151"/>
    </w:pPr>
    <w:rPr>
      <w:rFonts w:eastAsia="TimesNewRomanPSMT"/>
      <w:sz w:val="24"/>
      <w:szCs w:val="24"/>
    </w:rPr>
  </w:style>
  <w:style w:type="character" w:customStyle="1" w:styleId="ab">
    <w:name w:val="ВНИИГ_таб Знак"/>
    <w:basedOn w:val="a9"/>
    <w:link w:val="aa"/>
    <w:rsid w:val="00E12B50"/>
    <w:rPr>
      <w:rFonts w:ascii="Times New Roman" w:eastAsia="TimesNewRomanPSMT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16519"/>
  </w:style>
  <w:style w:type="paragraph" w:styleId="ae">
    <w:name w:val="footer"/>
    <w:basedOn w:val="a0"/>
    <w:link w:val="af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16519"/>
  </w:style>
  <w:style w:type="character" w:customStyle="1" w:styleId="10">
    <w:name w:val="Заголовок 1 Знак"/>
    <w:basedOn w:val="a1"/>
    <w:link w:val="1"/>
    <w:uiPriority w:val="9"/>
    <w:rsid w:val="007165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footnote text"/>
    <w:basedOn w:val="a0"/>
    <w:link w:val="af1"/>
    <w:uiPriority w:val="99"/>
    <w:semiHidden/>
    <w:rsid w:val="0071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716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716519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2D597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a">
    <w:name w:val="Название раздела инструкции"/>
    <w:basedOn w:val="a0"/>
    <w:autoRedefine/>
    <w:rsid w:val="002D597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Body Text"/>
    <w:basedOn w:val="a0"/>
    <w:link w:val="af4"/>
    <w:rsid w:val="002D59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rsid w:val="002D5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F2EFE"/>
    <w:rPr>
      <w:rFonts w:ascii="Tahoma" w:hAnsi="Tahoma" w:cs="Tahoma"/>
      <w:sz w:val="16"/>
      <w:szCs w:val="16"/>
    </w:rPr>
  </w:style>
  <w:style w:type="paragraph" w:customStyle="1" w:styleId="af7">
    <w:name w:val="Подраздел раздела положения"/>
    <w:basedOn w:val="a0"/>
    <w:rsid w:val="006938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TOC Heading"/>
    <w:basedOn w:val="1"/>
    <w:next w:val="a0"/>
    <w:uiPriority w:val="39"/>
    <w:unhideWhenUsed/>
    <w:qFormat/>
    <w:rsid w:val="0096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960D42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960D42"/>
    <w:pPr>
      <w:spacing w:after="100"/>
      <w:ind w:left="440"/>
    </w:pPr>
  </w:style>
  <w:style w:type="character" w:styleId="af9">
    <w:name w:val="Hyperlink"/>
    <w:basedOn w:val="a1"/>
    <w:uiPriority w:val="99"/>
    <w:unhideWhenUsed/>
    <w:rsid w:val="00960D42"/>
    <w:rPr>
      <w:color w:val="0000FF" w:themeColor="hyperlink"/>
      <w:u w:val="single"/>
    </w:rPr>
  </w:style>
  <w:style w:type="character" w:customStyle="1" w:styleId="a7">
    <w:name w:val="Абзац списка Знак"/>
    <w:aliases w:val="стиль3.диплом Знак,основной Знак,мой Знак,список Знак,Текстовая Знак"/>
    <w:link w:val="a6"/>
    <w:uiPriority w:val="34"/>
    <w:rsid w:val="00960D42"/>
  </w:style>
  <w:style w:type="paragraph" w:styleId="21">
    <w:name w:val="toc 2"/>
    <w:basedOn w:val="a0"/>
    <w:next w:val="a0"/>
    <w:autoRedefine/>
    <w:uiPriority w:val="39"/>
    <w:unhideWhenUsed/>
    <w:rsid w:val="00CC2093"/>
    <w:pPr>
      <w:spacing w:after="100"/>
      <w:ind w:left="220"/>
    </w:pPr>
  </w:style>
  <w:style w:type="paragraph" w:styleId="afa">
    <w:name w:val="Revision"/>
    <w:hidden/>
    <w:uiPriority w:val="99"/>
    <w:semiHidden/>
    <w:rsid w:val="00AF53E4"/>
    <w:pPr>
      <w:spacing w:after="0" w:line="240" w:lineRule="auto"/>
    </w:pPr>
  </w:style>
  <w:style w:type="character" w:styleId="afb">
    <w:name w:val="annotation reference"/>
    <w:basedOn w:val="a1"/>
    <w:uiPriority w:val="99"/>
    <w:semiHidden/>
    <w:unhideWhenUsed/>
    <w:rsid w:val="00792280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9228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79228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9228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92280"/>
    <w:rPr>
      <w:b/>
      <w:bCs/>
      <w:sz w:val="20"/>
      <w:szCs w:val="20"/>
    </w:rPr>
  </w:style>
  <w:style w:type="paragraph" w:styleId="22">
    <w:name w:val="Body Text Indent 2"/>
    <w:basedOn w:val="a0"/>
    <w:link w:val="23"/>
    <w:uiPriority w:val="99"/>
    <w:semiHidden/>
    <w:unhideWhenUsed/>
    <w:rsid w:val="00E339B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E339B7"/>
  </w:style>
  <w:style w:type="character" w:customStyle="1" w:styleId="fontstyle01">
    <w:name w:val="fontstyle01"/>
    <w:basedOn w:val="a1"/>
    <w:rsid w:val="002E5C4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E410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E410B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6D1F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toc 4"/>
    <w:basedOn w:val="a0"/>
    <w:next w:val="a0"/>
    <w:autoRedefine/>
    <w:uiPriority w:val="39"/>
    <w:unhideWhenUsed/>
    <w:rsid w:val="008018EC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8018EC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8018EC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8018EC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018EC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018EC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2">
    <w:name w:val="Заголовок №1_"/>
    <w:basedOn w:val="a1"/>
    <w:link w:val="13"/>
    <w:rsid w:val="0019121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0"/>
    <w:link w:val="12"/>
    <w:rsid w:val="00191212"/>
    <w:pPr>
      <w:widowControl w:val="0"/>
      <w:spacing w:after="300" w:line="240" w:lineRule="auto"/>
      <w:ind w:firstLine="6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"/>
    <w:basedOn w:val="a1"/>
    <w:rsid w:val="004F5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1"/>
    <w:basedOn w:val="a1"/>
    <w:rsid w:val="004F5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Заголовок3"/>
    <w:basedOn w:val="a0"/>
    <w:link w:val="33"/>
    <w:qFormat/>
    <w:rsid w:val="004F5BF8"/>
    <w:pPr>
      <w:widowControl w:val="0"/>
      <w:spacing w:after="0" w:line="360" w:lineRule="auto"/>
      <w:jc w:val="both"/>
    </w:pPr>
    <w:rPr>
      <w:rFonts w:ascii="Arial" w:eastAsiaTheme="majorEastAsia" w:hAnsi="Arial" w:cs="Arial"/>
      <w:bCs/>
      <w:color w:val="000000"/>
      <w:sz w:val="24"/>
      <w:szCs w:val="24"/>
      <w:u w:val="single"/>
      <w:lang w:eastAsia="ru-RU" w:bidi="ru-RU"/>
    </w:rPr>
  </w:style>
  <w:style w:type="character" w:customStyle="1" w:styleId="33">
    <w:name w:val="Заголовок3 Знак"/>
    <w:basedOn w:val="a1"/>
    <w:link w:val="32"/>
    <w:rsid w:val="004F5BF8"/>
    <w:rPr>
      <w:rFonts w:ascii="Arial" w:eastAsiaTheme="majorEastAsia" w:hAnsi="Arial" w:cs="Arial"/>
      <w:bCs/>
      <w:color w:val="000000"/>
      <w:sz w:val="24"/>
      <w:szCs w:val="24"/>
      <w:u w:val="single"/>
      <w:lang w:eastAsia="ru-RU" w:bidi="ru-RU"/>
    </w:rPr>
  </w:style>
  <w:style w:type="paragraph" w:customStyle="1" w:styleId="Default">
    <w:name w:val="Default"/>
    <w:rsid w:val="004F5BF8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400174954/hdoc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mges.ru/aktualnye-konkursy-i-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400174954/hdoc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035D-06A6-4A21-B30D-DA58CDB2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5360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Пак Владимир Владиславович</dc:creator>
  <cp:lastModifiedBy>Перевалов Евгений Геннадьевич</cp:lastModifiedBy>
  <cp:revision>2</cp:revision>
  <cp:lastPrinted>2024-04-26T07:08:00Z</cp:lastPrinted>
  <dcterms:created xsi:type="dcterms:W3CDTF">2024-04-26T07:10:00Z</dcterms:created>
  <dcterms:modified xsi:type="dcterms:W3CDTF">2024-04-26T07:10:00Z</dcterms:modified>
</cp:coreProperties>
</file>