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7CC21" w14:textId="77777777" w:rsidR="00BE0DF2" w:rsidRDefault="002B16F0" w:rsidP="002B16F0">
      <w:pPr>
        <w:pStyle w:val="a3"/>
        <w:spacing w:line="240" w:lineRule="auto"/>
        <w:jc w:val="center"/>
        <w:rPr>
          <w:bCs w:val="0"/>
          <w:snapToGrid w:val="0"/>
          <w:color w:val="000000"/>
          <w:szCs w:val="24"/>
          <w:lang w:eastAsia="en-US"/>
        </w:rPr>
      </w:pPr>
      <w:bookmarkStart w:id="0" w:name="_Toc473309206"/>
      <w:bookmarkStart w:id="1" w:name="_Toc473135651"/>
      <w:bookmarkStart w:id="2" w:name="_Toc473044160"/>
      <w:bookmarkStart w:id="3" w:name="_Toc472964916"/>
      <w:bookmarkStart w:id="4" w:name="_Toc173419282"/>
      <w:bookmarkStart w:id="5" w:name="_Toc294088313"/>
      <w:bookmarkStart w:id="6" w:name="_Toc292440485"/>
      <w:r w:rsidRPr="002B16F0">
        <w:rPr>
          <w:bCs w:val="0"/>
          <w:snapToGrid w:val="0"/>
          <w:color w:val="000000"/>
          <w:szCs w:val="24"/>
          <w:lang w:eastAsia="en-US"/>
        </w:rPr>
        <w:t xml:space="preserve">Квалификационные требования </w:t>
      </w:r>
      <w:r>
        <w:rPr>
          <w:bCs w:val="0"/>
          <w:snapToGrid w:val="0"/>
          <w:color w:val="000000"/>
          <w:szCs w:val="24"/>
          <w:lang w:eastAsia="en-US"/>
        </w:rPr>
        <w:t>к</w:t>
      </w:r>
      <w:r w:rsidR="00BE0DF2">
        <w:rPr>
          <w:bCs w:val="0"/>
          <w:snapToGrid w:val="0"/>
          <w:color w:val="000000"/>
          <w:szCs w:val="24"/>
          <w:lang w:eastAsia="en-US"/>
        </w:rPr>
        <w:t xml:space="preserve"> </w:t>
      </w:r>
      <w:bookmarkStart w:id="7" w:name="_Toc294030202"/>
      <w:bookmarkStart w:id="8" w:name="_Toc294030342"/>
      <w:bookmarkStart w:id="9" w:name="_Toc294030481"/>
      <w:bookmarkStart w:id="10" w:name="_Toc294030621"/>
      <w:bookmarkStart w:id="11" w:name="_Toc294030750"/>
      <w:bookmarkStart w:id="12" w:name="_Toc294030866"/>
      <w:bookmarkStart w:id="13" w:name="_Toc294030981"/>
      <w:bookmarkStart w:id="14" w:name="_Toc294031097"/>
      <w:bookmarkStart w:id="15" w:name="_Toc294031207"/>
      <w:bookmarkStart w:id="16" w:name="_Toc294031443"/>
      <w:bookmarkStart w:id="17" w:name="_Toc294031808"/>
      <w:bookmarkStart w:id="18" w:name="_Toc294034554"/>
      <w:bookmarkStart w:id="19" w:name="_Toc294034958"/>
      <w:bookmarkStart w:id="20" w:name="_Toc294035535"/>
      <w:bookmarkStart w:id="21" w:name="_Toc294037803"/>
      <w:bookmarkStart w:id="22" w:name="_Toc294037932"/>
      <w:bookmarkStart w:id="23" w:name="_Toc294038060"/>
      <w:bookmarkStart w:id="24" w:name="_Toc294039251"/>
      <w:bookmarkStart w:id="25" w:name="_Toc294041961"/>
      <w:bookmarkStart w:id="26" w:name="_Toc294042111"/>
      <w:bookmarkStart w:id="27" w:name="_Toc294042261"/>
      <w:bookmarkStart w:id="28" w:name="_Toc294084521"/>
      <w:bookmarkStart w:id="29" w:name="_Toc294086028"/>
      <w:bookmarkStart w:id="30" w:name="_Toc294086284"/>
      <w:bookmarkStart w:id="31" w:name="_Toc294088011"/>
      <w:bookmarkStart w:id="32" w:name="_Toc294088164"/>
      <w:bookmarkStart w:id="33" w:name="_Toc294088314"/>
      <w:bookmarkStart w:id="34" w:name="_Toc294030203"/>
      <w:bookmarkStart w:id="35" w:name="_Toc294030343"/>
      <w:bookmarkStart w:id="36" w:name="_Toc294030482"/>
      <w:bookmarkStart w:id="37" w:name="_Toc294030622"/>
      <w:bookmarkStart w:id="38" w:name="_Toc294030751"/>
      <w:bookmarkStart w:id="39" w:name="_Toc294030867"/>
      <w:bookmarkStart w:id="40" w:name="_Toc294030982"/>
      <w:bookmarkStart w:id="41" w:name="_Toc294031098"/>
      <w:bookmarkStart w:id="42" w:name="_Toc294031208"/>
      <w:bookmarkStart w:id="43" w:name="_Toc294031444"/>
      <w:bookmarkStart w:id="44" w:name="_Toc294031809"/>
      <w:bookmarkStart w:id="45" w:name="_Toc294034555"/>
      <w:bookmarkStart w:id="46" w:name="_Toc294034959"/>
      <w:bookmarkStart w:id="47" w:name="_Toc294035536"/>
      <w:bookmarkStart w:id="48" w:name="_Toc294037804"/>
      <w:bookmarkStart w:id="49" w:name="_Toc294037933"/>
      <w:bookmarkStart w:id="50" w:name="_Toc294038061"/>
      <w:bookmarkStart w:id="51" w:name="_Toc294039252"/>
      <w:bookmarkStart w:id="52" w:name="_Toc294041962"/>
      <w:bookmarkStart w:id="53" w:name="_Toc294042112"/>
      <w:bookmarkStart w:id="54" w:name="_Toc294042262"/>
      <w:bookmarkStart w:id="55" w:name="_Toc294084522"/>
      <w:bookmarkStart w:id="56" w:name="_Toc294086029"/>
      <w:bookmarkStart w:id="57" w:name="_Toc294086285"/>
      <w:bookmarkStart w:id="58" w:name="_Toc294088012"/>
      <w:bookmarkStart w:id="59" w:name="_Toc294088165"/>
      <w:bookmarkStart w:id="60" w:name="_Toc294088315"/>
      <w:bookmarkStart w:id="61" w:name="_Toc294086030"/>
      <w:bookmarkStart w:id="62" w:name="_Toc294086286"/>
      <w:bookmarkStart w:id="63" w:name="_Toc294088013"/>
      <w:bookmarkStart w:id="64" w:name="_Toc294088166"/>
      <w:bookmarkStart w:id="65" w:name="_Toc294088316"/>
      <w:bookmarkStart w:id="66" w:name="_Toc294086039"/>
      <w:bookmarkStart w:id="67" w:name="_Toc294086295"/>
      <w:bookmarkStart w:id="68" w:name="_Toc294088022"/>
      <w:bookmarkStart w:id="69" w:name="_Toc294088175"/>
      <w:bookmarkStart w:id="70" w:name="_Toc2940883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rPr>
          <w:bCs w:val="0"/>
          <w:snapToGrid w:val="0"/>
          <w:color w:val="000000"/>
          <w:szCs w:val="24"/>
          <w:lang w:eastAsia="en-US"/>
        </w:rPr>
        <w:t>участнику:</w:t>
      </w:r>
    </w:p>
    <w:p w14:paraId="214EF94A" w14:textId="77777777" w:rsidR="002B16F0" w:rsidRPr="002B16F0" w:rsidRDefault="002B16F0" w:rsidP="002B16F0">
      <w:pPr>
        <w:pStyle w:val="a3"/>
        <w:spacing w:line="240" w:lineRule="auto"/>
        <w:rPr>
          <w:snapToGrid w:val="0"/>
          <w:color w:val="000000"/>
          <w:szCs w:val="24"/>
          <w:lang w:eastAsia="en-US"/>
        </w:rPr>
      </w:pPr>
    </w:p>
    <w:p w14:paraId="6DBE438D" w14:textId="77777777" w:rsidR="00BE0DF2" w:rsidRDefault="00BE0DF2" w:rsidP="00BE0DF2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конкурсу на выполнение работ по внедрению </w:t>
      </w:r>
      <w:r w:rsidR="00EB172A">
        <w:rPr>
          <w:rFonts w:ascii="Times New Roman" w:hAnsi="Times New Roman"/>
        </w:rPr>
        <w:t>АСБНУ</w:t>
      </w:r>
      <w:r>
        <w:rPr>
          <w:rFonts w:ascii="Times New Roman" w:hAnsi="Times New Roman"/>
        </w:rPr>
        <w:t>, в качестве Претендентов, допускаются Участники, обладающие следующими квалификацией, опытом и компетенциями:</w:t>
      </w:r>
    </w:p>
    <w:p w14:paraId="373276DA" w14:textId="77777777" w:rsidR="0055586B" w:rsidRPr="004E2A17" w:rsidRDefault="00BE0DF2" w:rsidP="0055586B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Обязательно наличие у у</w:t>
      </w:r>
      <w:r w:rsidR="00EB172A">
        <w:rPr>
          <w:rFonts w:ascii="Times New Roman" w:hAnsi="Times New Roman"/>
          <w:lang w:eastAsia="ar-SA"/>
        </w:rPr>
        <w:t xml:space="preserve">частника </w:t>
      </w:r>
      <w:r>
        <w:rPr>
          <w:rFonts w:ascii="Times New Roman" w:hAnsi="Times New Roman"/>
          <w:lang w:eastAsia="ar-SA"/>
        </w:rPr>
        <w:t>сертификата о партнерстве с Компанией 1</w:t>
      </w:r>
      <w:r w:rsidR="00F37452">
        <w:rPr>
          <w:rFonts w:ascii="Times New Roman" w:hAnsi="Times New Roman"/>
          <w:lang w:eastAsia="ar-SA"/>
        </w:rPr>
        <w:t>С и сертификата 1С:Франчайзинг.</w:t>
      </w:r>
      <w:r w:rsidR="0055586B">
        <w:rPr>
          <w:rFonts w:ascii="Times New Roman" w:hAnsi="Times New Roman"/>
          <w:lang w:eastAsia="ar-SA"/>
        </w:rPr>
        <w:t xml:space="preserve"> </w:t>
      </w:r>
      <w:r w:rsidR="0055586B" w:rsidRPr="004E2A17">
        <w:rPr>
          <w:rFonts w:ascii="Times New Roman" w:hAnsi="Times New Roman"/>
          <w:lang w:eastAsia="ar-SA"/>
        </w:rPr>
        <w:t>Деловая репутация компании: не менее 20 лет в списках франчайзеров 1С</w:t>
      </w:r>
      <w:r w:rsidR="002B16F0">
        <w:rPr>
          <w:rFonts w:ascii="Times New Roman" w:hAnsi="Times New Roman"/>
          <w:lang w:eastAsia="ar-SA"/>
        </w:rPr>
        <w:t>.</w:t>
      </w:r>
    </w:p>
    <w:p w14:paraId="26066223" w14:textId="77777777" w:rsidR="00EB172A" w:rsidRDefault="00EB172A" w:rsidP="004E2A17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Потенциальные члены проектной команды должны входить в штат Исполнителя и обладать компетенциями, готовые</w:t>
      </w:r>
      <w:r w:rsidR="00BE0DF2" w:rsidRPr="002B16F0">
        <w:rPr>
          <w:rFonts w:ascii="Times New Roman" w:hAnsi="Times New Roman"/>
          <w:lang w:eastAsia="ar-SA"/>
        </w:rPr>
        <w:t xml:space="preserve"> подтвердить квалификационными сертификатами 1С: </w:t>
      </w:r>
    </w:p>
    <w:p w14:paraId="5DEFA37E" w14:textId="77777777" w:rsidR="00EB172A" w:rsidRPr="00EB172A" w:rsidRDefault="00EB172A" w:rsidP="00EB172A">
      <w:pPr>
        <w:pStyle w:val="a4"/>
        <w:numPr>
          <w:ilvl w:val="0"/>
          <w:numId w:val="6"/>
        </w:numPr>
        <w:spacing w:before="60"/>
        <w:rPr>
          <w:rFonts w:ascii="Times New Roman" w:hAnsi="Times New Roman"/>
          <w:lang w:eastAsia="ar-SA"/>
        </w:rPr>
      </w:pPr>
      <w:r w:rsidRPr="00EB172A">
        <w:rPr>
          <w:rFonts w:ascii="Times New Roman" w:hAnsi="Times New Roman"/>
          <w:lang w:eastAsia="ar-SA"/>
        </w:rPr>
        <w:t>С</w:t>
      </w:r>
      <w:r w:rsidR="004E2A17" w:rsidRPr="00EB172A">
        <w:rPr>
          <w:rFonts w:ascii="Times New Roman" w:hAnsi="Times New Roman"/>
          <w:lang w:eastAsia="ar-SA"/>
        </w:rPr>
        <w:t>ертификат «Специалист. Платформа Предприятие 8» - не менее 5 сертифицированных специалистов</w:t>
      </w:r>
      <w:r>
        <w:rPr>
          <w:rFonts w:ascii="Times New Roman" w:hAnsi="Times New Roman"/>
          <w:lang w:eastAsia="ar-SA"/>
        </w:rPr>
        <w:t>;</w:t>
      </w:r>
    </w:p>
    <w:p w14:paraId="4D5FFD40" w14:textId="77777777" w:rsidR="0055586B" w:rsidRPr="00EB172A" w:rsidRDefault="00EB172A" w:rsidP="00EB172A">
      <w:pPr>
        <w:pStyle w:val="a4"/>
        <w:numPr>
          <w:ilvl w:val="0"/>
          <w:numId w:val="6"/>
        </w:numPr>
        <w:spacing w:before="60"/>
        <w:rPr>
          <w:rFonts w:ascii="Times New Roman" w:hAnsi="Times New Roman"/>
          <w:lang w:eastAsia="ar-SA"/>
        </w:rPr>
      </w:pPr>
      <w:r w:rsidRPr="00EB172A">
        <w:rPr>
          <w:rFonts w:ascii="Times New Roman" w:hAnsi="Times New Roman"/>
          <w:lang w:eastAsia="ar-SA"/>
        </w:rPr>
        <w:t>Сертификат «1С:Эксперт по технологическим вопросам»</w:t>
      </w:r>
      <w:r>
        <w:rPr>
          <w:rFonts w:ascii="Times New Roman" w:hAnsi="Times New Roman"/>
          <w:lang w:eastAsia="ar-SA"/>
        </w:rPr>
        <w:t>;</w:t>
      </w:r>
    </w:p>
    <w:p w14:paraId="76837057" w14:textId="77777777" w:rsidR="00EB172A" w:rsidRPr="00EB172A" w:rsidRDefault="00EB172A" w:rsidP="00EB172A">
      <w:pPr>
        <w:pStyle w:val="a4"/>
        <w:numPr>
          <w:ilvl w:val="0"/>
          <w:numId w:val="6"/>
        </w:numPr>
        <w:spacing w:before="60"/>
        <w:rPr>
          <w:rFonts w:ascii="Times New Roman" w:hAnsi="Times New Roman"/>
          <w:lang w:eastAsia="ar-SA"/>
        </w:rPr>
      </w:pPr>
      <w:r w:rsidRPr="00EB172A">
        <w:rPr>
          <w:rFonts w:ascii="Times New Roman" w:hAnsi="Times New Roman"/>
          <w:lang w:eastAsia="ar-SA"/>
        </w:rPr>
        <w:t>Сертификат«1С:Руководитель проекта»</w:t>
      </w:r>
      <w:r>
        <w:rPr>
          <w:rFonts w:ascii="Times New Roman" w:hAnsi="Times New Roman"/>
          <w:lang w:eastAsia="ar-SA"/>
        </w:rPr>
        <w:t>;</w:t>
      </w:r>
    </w:p>
    <w:p w14:paraId="2B79AF9E" w14:textId="77777777" w:rsidR="00BE0DF2" w:rsidRPr="00EB172A" w:rsidRDefault="00EB172A" w:rsidP="00EB172A">
      <w:pPr>
        <w:pStyle w:val="a4"/>
        <w:numPr>
          <w:ilvl w:val="0"/>
          <w:numId w:val="6"/>
        </w:numPr>
        <w:spacing w:before="60"/>
        <w:rPr>
          <w:rFonts w:ascii="Times New Roman" w:hAnsi="Times New Roman"/>
          <w:lang w:eastAsia="ar-SA"/>
        </w:rPr>
      </w:pPr>
      <w:r w:rsidRPr="00EB172A">
        <w:rPr>
          <w:rFonts w:ascii="Times New Roman" w:hAnsi="Times New Roman"/>
          <w:lang w:eastAsia="ar-SA"/>
        </w:rPr>
        <w:t>Сертификат</w:t>
      </w:r>
      <w:r w:rsidR="004E2A17" w:rsidRPr="00EB172A">
        <w:rPr>
          <w:rFonts w:ascii="Times New Roman" w:hAnsi="Times New Roman"/>
          <w:lang w:eastAsia="ar-SA"/>
        </w:rPr>
        <w:t xml:space="preserve"> «Руководитель корпоративных проектов</w:t>
      </w:r>
      <w:r w:rsidR="0055586B" w:rsidRPr="00EB172A">
        <w:rPr>
          <w:rFonts w:ascii="Times New Roman" w:hAnsi="Times New Roman"/>
          <w:lang w:eastAsia="ar-SA"/>
        </w:rPr>
        <w:t>».</w:t>
      </w:r>
    </w:p>
    <w:p w14:paraId="76531D88" w14:textId="77777777" w:rsidR="00ED4D1E" w:rsidRPr="002B16F0" w:rsidRDefault="00ED4D1E" w:rsidP="00BE0DF2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lang w:eastAsia="ar-SA"/>
        </w:rPr>
      </w:pPr>
      <w:r w:rsidRPr="002B16F0">
        <w:rPr>
          <w:rFonts w:ascii="Times New Roman" w:hAnsi="Times New Roman"/>
          <w:lang w:eastAsia="ar-SA"/>
        </w:rPr>
        <w:t>Наличие в проектной команде участника специалиста, обладающего</w:t>
      </w:r>
      <w:r>
        <w:rPr>
          <w:rFonts w:ascii="Times New Roman" w:hAnsi="Times New Roman"/>
          <w:lang w:eastAsia="ar-SA"/>
        </w:rPr>
        <w:t xml:space="preserve"> учёной степенью не ниже кандидата технических наук и учёным званием не ниже доцента.</w:t>
      </w:r>
    </w:p>
    <w:p w14:paraId="6DA0E224" w14:textId="77777777" w:rsidR="00BE0DF2" w:rsidRPr="0055586B" w:rsidRDefault="00BE0DF2" w:rsidP="00BE0DF2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lang w:eastAsia="ar-SA"/>
        </w:rPr>
      </w:pPr>
      <w:r w:rsidRPr="0055586B">
        <w:rPr>
          <w:rFonts w:ascii="Times New Roman" w:hAnsi="Times New Roman"/>
          <w:lang w:eastAsia="ar-SA"/>
        </w:rPr>
        <w:t>Обязательно наличие у участник</w:t>
      </w:r>
      <w:r w:rsidR="00CA7AB7">
        <w:rPr>
          <w:rFonts w:ascii="Times New Roman" w:hAnsi="Times New Roman"/>
          <w:lang w:eastAsia="ar-SA"/>
        </w:rPr>
        <w:t xml:space="preserve">а статуса Центр сопровождения </w:t>
      </w:r>
      <w:hyperlink r:id="rId5" w:history="1">
        <w:r w:rsidR="00CA7AB7" w:rsidRPr="00CA7AB7">
          <w:rPr>
            <w:rFonts w:ascii="Times New Roman" w:hAnsi="Times New Roman"/>
            <w:lang w:eastAsia="ar-SA"/>
          </w:rPr>
          <w:t>программ и информационных продуктов фирмы «1С» (Сервис – Центр)</w:t>
        </w:r>
      </w:hyperlink>
      <w:r w:rsidR="00CA7AB7">
        <w:rPr>
          <w:rFonts w:ascii="Times New Roman" w:hAnsi="Times New Roman"/>
          <w:lang w:eastAsia="ar-SA"/>
        </w:rPr>
        <w:t xml:space="preserve"> </w:t>
      </w:r>
      <w:r w:rsidR="006D5F0B">
        <w:rPr>
          <w:rFonts w:ascii="Times New Roman" w:hAnsi="Times New Roman"/>
          <w:lang w:eastAsia="ar-SA"/>
        </w:rPr>
        <w:t>(подтверждается Сертификатом).</w:t>
      </w:r>
    </w:p>
    <w:p w14:paraId="5010631B" w14:textId="696566EE" w:rsidR="00BE0DF2" w:rsidRPr="0055586B" w:rsidRDefault="00BE0DF2" w:rsidP="00BE0DF2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lang w:eastAsia="ar-SA"/>
        </w:rPr>
      </w:pPr>
      <w:r w:rsidRPr="0055586B">
        <w:rPr>
          <w:rFonts w:ascii="Times New Roman" w:hAnsi="Times New Roman"/>
          <w:lang w:eastAsia="ar-SA"/>
        </w:rPr>
        <w:t>Обязательно наличие у участника статуса Центр Сертифицированного обучения Фирмы «1С» (подтверждается Сертификатом).</w:t>
      </w:r>
    </w:p>
    <w:p w14:paraId="1FB6EF88" w14:textId="77777777" w:rsidR="00BE0DF2" w:rsidRPr="00E679CC" w:rsidRDefault="00BE0DF2" w:rsidP="00E679CC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lang w:eastAsia="ar-SA"/>
        </w:rPr>
      </w:pPr>
      <w:r w:rsidRPr="0055586B">
        <w:rPr>
          <w:rFonts w:ascii="Times New Roman" w:hAnsi="Times New Roman"/>
          <w:lang w:eastAsia="ar-SA"/>
        </w:rPr>
        <w:t xml:space="preserve">Обязательно наличие у участника </w:t>
      </w:r>
      <w:r w:rsidR="00CA7AB7">
        <w:rPr>
          <w:rFonts w:ascii="Times New Roman" w:hAnsi="Times New Roman"/>
          <w:lang w:eastAsia="ar-SA"/>
        </w:rPr>
        <w:t xml:space="preserve">опыта реализации проектов по внедрению </w:t>
      </w:r>
      <w:r w:rsidR="00E41EAC">
        <w:rPr>
          <w:rFonts w:ascii="Times New Roman" w:hAnsi="Times New Roman"/>
          <w:lang w:eastAsia="ar-SA"/>
        </w:rPr>
        <w:t>корпоративной учетной</w:t>
      </w:r>
      <w:r w:rsidR="00CA7AB7">
        <w:rPr>
          <w:rFonts w:ascii="Times New Roman" w:hAnsi="Times New Roman"/>
          <w:lang w:eastAsia="ar-SA"/>
        </w:rPr>
        <w:t xml:space="preserve"> систем</w:t>
      </w:r>
      <w:r w:rsidR="00E41EAC">
        <w:rPr>
          <w:rFonts w:ascii="Times New Roman" w:hAnsi="Times New Roman"/>
          <w:lang w:eastAsia="ar-SA"/>
        </w:rPr>
        <w:t>ы АСБНУ</w:t>
      </w:r>
      <w:r w:rsidR="007A4485">
        <w:rPr>
          <w:rFonts w:ascii="Times New Roman" w:hAnsi="Times New Roman"/>
          <w:lang w:eastAsia="ar-SA"/>
        </w:rPr>
        <w:t xml:space="preserve"> </w:t>
      </w:r>
      <w:r w:rsidR="008C6BBE">
        <w:rPr>
          <w:rFonts w:ascii="Times New Roman" w:hAnsi="Times New Roman"/>
          <w:lang w:eastAsia="ar-SA"/>
        </w:rPr>
        <w:t>в Красноярском крае</w:t>
      </w:r>
      <w:r w:rsidR="00E41EAC">
        <w:rPr>
          <w:rFonts w:ascii="Times New Roman" w:hAnsi="Times New Roman"/>
          <w:lang w:eastAsia="ar-SA"/>
        </w:rPr>
        <w:t>,</w:t>
      </w:r>
      <w:r w:rsidR="00CA7AB7">
        <w:rPr>
          <w:rFonts w:ascii="Times New Roman" w:hAnsi="Times New Roman"/>
          <w:lang w:eastAsia="ar-SA"/>
        </w:rPr>
        <w:t xml:space="preserve"> не менее </w:t>
      </w:r>
      <w:r w:rsidR="008C6BBE">
        <w:rPr>
          <w:rFonts w:ascii="Times New Roman" w:hAnsi="Times New Roman"/>
          <w:lang w:eastAsia="ar-SA"/>
        </w:rPr>
        <w:t>трех</w:t>
      </w:r>
      <w:r w:rsidR="00E41EAC">
        <w:rPr>
          <w:rFonts w:ascii="Times New Roman" w:hAnsi="Times New Roman"/>
          <w:lang w:eastAsia="ar-SA"/>
        </w:rPr>
        <w:t xml:space="preserve"> проектов. </w:t>
      </w:r>
      <w:r w:rsidRPr="00E679CC">
        <w:rPr>
          <w:rFonts w:ascii="Times New Roman" w:hAnsi="Times New Roman"/>
          <w:lang w:eastAsia="ar-SA"/>
        </w:rPr>
        <w:t>Указанн</w:t>
      </w:r>
      <w:r w:rsidR="00E679CC">
        <w:rPr>
          <w:rFonts w:ascii="Times New Roman" w:hAnsi="Times New Roman"/>
          <w:lang w:eastAsia="ar-SA"/>
        </w:rPr>
        <w:t xml:space="preserve">ый опыт должен быть подтвержден </w:t>
      </w:r>
      <w:r w:rsidRPr="00E679CC">
        <w:rPr>
          <w:rFonts w:ascii="Times New Roman" w:hAnsi="Times New Roman"/>
          <w:color w:val="000000"/>
          <w:kern w:val="36"/>
          <w:lang w:eastAsia="en-US"/>
        </w:rPr>
        <w:t>отзывами от Заказчика проекта</w:t>
      </w:r>
      <w:r w:rsidR="006D5F0B" w:rsidRPr="00E679CC">
        <w:rPr>
          <w:rFonts w:ascii="Times New Roman" w:hAnsi="Times New Roman"/>
          <w:color w:val="000000"/>
          <w:kern w:val="36"/>
          <w:lang w:eastAsia="en-US"/>
        </w:rPr>
        <w:t>,</w:t>
      </w:r>
      <w:r w:rsidRPr="00E679CC">
        <w:rPr>
          <w:rFonts w:ascii="Times New Roman" w:hAnsi="Times New Roman"/>
          <w:color w:val="000000"/>
          <w:kern w:val="36"/>
          <w:lang w:eastAsia="en-US"/>
        </w:rPr>
        <w:t xml:space="preserve"> либо внедренными решениями на сайте 1С. Желательно также представить список официальных лиц Заказчика, которые готовы охарактеризовать качество реализации проектов по внедрению и сопровождению системы на платформе 1С.</w:t>
      </w:r>
    </w:p>
    <w:p w14:paraId="480FFD63" w14:textId="77777777" w:rsidR="00B05963" w:rsidRDefault="00BE0DF2" w:rsidP="00ED4D1E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rFonts w:ascii="Times New Roman" w:hAnsi="Times New Roman"/>
          <w:lang w:eastAsia="ar-SA"/>
        </w:rPr>
      </w:pPr>
      <w:r w:rsidRPr="00ED4D1E">
        <w:rPr>
          <w:rFonts w:ascii="Times New Roman" w:hAnsi="Times New Roman"/>
          <w:lang w:eastAsia="ar-SA"/>
        </w:rPr>
        <w:t xml:space="preserve">Обязательно наличие сертификата, подтверждающего, что система менеджмента качества </w:t>
      </w:r>
      <w:r w:rsidR="00ED4D1E">
        <w:rPr>
          <w:rFonts w:ascii="Times New Roman" w:hAnsi="Times New Roman"/>
          <w:lang w:eastAsia="ar-SA"/>
        </w:rPr>
        <w:t>участника</w:t>
      </w:r>
      <w:r w:rsidRPr="00ED4D1E">
        <w:rPr>
          <w:rFonts w:ascii="Times New Roman" w:hAnsi="Times New Roman"/>
          <w:lang w:eastAsia="ar-SA"/>
        </w:rPr>
        <w:t xml:space="preserve"> или его субподрядчиков соответствует требованиям ИСО 9001-2015.</w:t>
      </w:r>
    </w:p>
    <w:p w14:paraId="287895A9" w14:textId="77777777" w:rsidR="00792073" w:rsidRDefault="00792073" w:rsidP="00792073">
      <w:pPr>
        <w:spacing w:before="60"/>
        <w:ind w:left="360"/>
        <w:jc w:val="both"/>
        <w:rPr>
          <w:rFonts w:ascii="Times New Roman" w:hAnsi="Times New Roman"/>
          <w:lang w:eastAsia="ar-SA"/>
        </w:rPr>
      </w:pPr>
    </w:p>
    <w:p w14:paraId="35122DF1" w14:textId="77777777" w:rsidR="00792073" w:rsidRPr="00792073" w:rsidRDefault="00792073" w:rsidP="00792073">
      <w:pPr>
        <w:pStyle w:val="a3"/>
        <w:spacing w:line="240" w:lineRule="auto"/>
        <w:jc w:val="center"/>
        <w:rPr>
          <w:bCs w:val="0"/>
          <w:snapToGrid w:val="0"/>
          <w:color w:val="000000"/>
          <w:szCs w:val="24"/>
          <w:lang w:eastAsia="en-US"/>
        </w:rPr>
      </w:pPr>
      <w:r w:rsidRPr="00792073">
        <w:rPr>
          <w:bCs w:val="0"/>
          <w:snapToGrid w:val="0"/>
          <w:color w:val="000000"/>
          <w:szCs w:val="24"/>
          <w:lang w:eastAsia="en-US"/>
        </w:rPr>
        <w:t>Требования к выполнению работ:</w:t>
      </w:r>
    </w:p>
    <w:p w14:paraId="672DFF1B" w14:textId="77777777" w:rsidR="00792073" w:rsidRPr="00792073" w:rsidRDefault="00792073" w:rsidP="00792073">
      <w:pPr>
        <w:pStyle w:val="a4"/>
        <w:numPr>
          <w:ilvl w:val="0"/>
          <w:numId w:val="7"/>
        </w:numPr>
        <w:spacing w:before="60"/>
        <w:ind w:left="426" w:hanging="426"/>
        <w:jc w:val="both"/>
        <w:rPr>
          <w:rFonts w:ascii="Times New Roman" w:hAnsi="Times New Roman"/>
          <w:lang w:eastAsia="ar-SA"/>
        </w:rPr>
      </w:pPr>
      <w:bookmarkStart w:id="71" w:name="_GoBack"/>
      <w:bookmarkEnd w:id="71"/>
      <w:r w:rsidRPr="00792073">
        <w:rPr>
          <w:rFonts w:ascii="Times New Roman" w:hAnsi="Times New Roman"/>
          <w:lang w:eastAsia="ar-SA"/>
        </w:rPr>
        <w:t>Запуск системы, промышленная эксплуатация с 1 января 2019 г.</w:t>
      </w:r>
    </w:p>
    <w:p w14:paraId="6AA09B61" w14:textId="77777777" w:rsidR="00792073" w:rsidRDefault="00792073" w:rsidP="00792073">
      <w:pPr>
        <w:spacing w:before="60"/>
        <w:jc w:val="both"/>
        <w:rPr>
          <w:rFonts w:ascii="Times New Roman" w:hAnsi="Times New Roman"/>
          <w:lang w:eastAsia="ar-SA"/>
        </w:rPr>
      </w:pPr>
    </w:p>
    <w:sectPr w:rsidR="0079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DF74099"/>
    <w:multiLevelType w:val="hybridMultilevel"/>
    <w:tmpl w:val="E844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01F6E"/>
    <w:multiLevelType w:val="hybridMultilevel"/>
    <w:tmpl w:val="279E2492"/>
    <w:lvl w:ilvl="0" w:tplc="69881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1800" w:firstLine="7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154361"/>
    <w:multiLevelType w:val="hybridMultilevel"/>
    <w:tmpl w:val="50265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B55A9"/>
    <w:multiLevelType w:val="multilevel"/>
    <w:tmpl w:val="9A68F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525155"/>
    <w:multiLevelType w:val="multilevel"/>
    <w:tmpl w:val="9A68F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43"/>
    <w:rsid w:val="00084BC2"/>
    <w:rsid w:val="001F3D07"/>
    <w:rsid w:val="0027612D"/>
    <w:rsid w:val="002B16F0"/>
    <w:rsid w:val="004E2A17"/>
    <w:rsid w:val="00515959"/>
    <w:rsid w:val="0055586B"/>
    <w:rsid w:val="0055591A"/>
    <w:rsid w:val="0066496D"/>
    <w:rsid w:val="006D5F0B"/>
    <w:rsid w:val="00792073"/>
    <w:rsid w:val="007A4485"/>
    <w:rsid w:val="008A65BE"/>
    <w:rsid w:val="008C6BBE"/>
    <w:rsid w:val="009C0045"/>
    <w:rsid w:val="009C3FA2"/>
    <w:rsid w:val="00BE0DF2"/>
    <w:rsid w:val="00CA7AB7"/>
    <w:rsid w:val="00E41EAC"/>
    <w:rsid w:val="00E57B5D"/>
    <w:rsid w:val="00E679CC"/>
    <w:rsid w:val="00EB172A"/>
    <w:rsid w:val="00ED4D1E"/>
    <w:rsid w:val="00F37452"/>
    <w:rsid w:val="00F73543"/>
    <w:rsid w:val="00F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751D"/>
  <w15:docId w15:val="{CCDDAEF9-1461-4B14-BBCB-E55DA8C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F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heading 2"/>
    <w:aliases w:val="Текст пункта раздела,разд с номером,Разд,1 Название раздела,1 Название раздела с номером,Загол.раздела,разд с номером1,разд с номером2,Заг. раздела,H2,разд с номером:1 &lt;Название&gt;,1. &lt;Текст&gt;,1 &lt;Заголовок&gt;,п/р,Абзац,1 &lt;Çàãîëîâîê&gt;,Çàã. ðàçäåëà"/>
    <w:basedOn w:val="a"/>
    <w:next w:val="a"/>
    <w:link w:val="20"/>
    <w:uiPriority w:val="9"/>
    <w:semiHidden/>
    <w:unhideWhenUsed/>
    <w:qFormat/>
    <w:rsid w:val="00BE0DF2"/>
    <w:pPr>
      <w:keepNext/>
      <w:spacing w:before="240" w:after="60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Текст пункта раздела Знак,разд с номером Знак,Разд Знак,1 Название раздела Знак,1 Название раздела с номером Знак,Загол.раздела Знак,разд с номером1 Знак,разд с номером2 Знак,Заг. раздела Знак,H2 Знак,разд с номером:1 &lt;Название&gt; Знак"/>
    <w:basedOn w:val="a0"/>
    <w:link w:val="2"/>
    <w:uiPriority w:val="9"/>
    <w:semiHidden/>
    <w:rsid w:val="00BE0DF2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paragraph" w:customStyle="1" w:styleId="a3">
    <w:name w:val="Заг_ОТЗ"/>
    <w:basedOn w:val="a"/>
    <w:qFormat/>
    <w:rsid w:val="00BE0DF2"/>
    <w:pPr>
      <w:spacing w:before="240" w:after="120" w:line="36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58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172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A7AB7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A448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448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4485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448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448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44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44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tomatizator.ru/upload/medialibrary/e05/e050bd4555a2bc4b175b5d10e87760b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 Максим</dc:creator>
  <cp:lastModifiedBy>Корж Антон Сергеевич</cp:lastModifiedBy>
  <cp:revision>6</cp:revision>
  <cp:lastPrinted>2018-07-17T12:05:00Z</cp:lastPrinted>
  <dcterms:created xsi:type="dcterms:W3CDTF">2018-09-26T09:09:00Z</dcterms:created>
  <dcterms:modified xsi:type="dcterms:W3CDTF">2018-10-16T09:15:00Z</dcterms:modified>
</cp:coreProperties>
</file>