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DEF" w:rsidRPr="00D42DEF" w:rsidRDefault="00D42DEF" w:rsidP="00D42DEF">
      <w:pPr>
        <w:tabs>
          <w:tab w:val="left" w:pos="4111"/>
        </w:tabs>
        <w:jc w:val="right"/>
        <w:rPr>
          <w:rFonts w:ascii="Times New Roman" w:hAnsi="Times New Roman" w:cs="Times New Roman"/>
          <w:bCs/>
        </w:rPr>
      </w:pPr>
      <w:r>
        <w:rPr>
          <w:rFonts w:ascii="Times New Roman" w:hAnsi="Times New Roman" w:cs="Times New Roman"/>
          <w:bCs/>
          <w:sz w:val="20"/>
          <w:szCs w:val="20"/>
        </w:rPr>
        <w:t>Приложение № 3</w:t>
      </w:r>
    </w:p>
    <w:p w:rsidR="00D42DEF" w:rsidRPr="00D42DEF" w:rsidRDefault="00D42DEF" w:rsidP="00D42DEF">
      <w:pPr>
        <w:tabs>
          <w:tab w:val="left" w:pos="4111"/>
        </w:tabs>
        <w:jc w:val="right"/>
        <w:rPr>
          <w:rFonts w:ascii="Times New Roman" w:hAnsi="Times New Roman" w:cs="Times New Roman"/>
          <w:bCs/>
        </w:rPr>
      </w:pPr>
      <w:r w:rsidRPr="00D42DEF">
        <w:rPr>
          <w:rFonts w:ascii="Times New Roman" w:hAnsi="Times New Roman" w:cs="Times New Roman"/>
          <w:bCs/>
          <w:sz w:val="20"/>
          <w:szCs w:val="20"/>
        </w:rPr>
        <w:t>к Уведомлению о проведении запроса цен</w:t>
      </w:r>
    </w:p>
    <w:p w:rsidR="00D42DEF" w:rsidRPr="00D110A9" w:rsidRDefault="00D42DEF" w:rsidP="00D42DEF">
      <w:pPr>
        <w:tabs>
          <w:tab w:val="left" w:pos="4111"/>
        </w:tabs>
        <w:jc w:val="right"/>
        <w:rPr>
          <w:rFonts w:ascii="Times New Roman" w:hAnsi="Times New Roman" w:cs="Times New Roman"/>
          <w:lang w:val="ru-RU"/>
        </w:rPr>
      </w:pPr>
      <w:r w:rsidRPr="00D42DEF">
        <w:rPr>
          <w:rFonts w:ascii="Times New Roman" w:hAnsi="Times New Roman" w:cs="Times New Roman"/>
          <w:sz w:val="20"/>
          <w:szCs w:val="20"/>
        </w:rPr>
        <w:t xml:space="preserve">от </w:t>
      </w:r>
      <w:r w:rsidR="00344A78">
        <w:rPr>
          <w:rFonts w:ascii="Times New Roman" w:hAnsi="Times New Roman" w:cs="Times New Roman"/>
          <w:sz w:val="20"/>
          <w:szCs w:val="20"/>
          <w:lang w:val="ru-RU"/>
        </w:rPr>
        <w:t xml:space="preserve">29 </w:t>
      </w:r>
      <w:bookmarkStart w:id="0" w:name="_GoBack"/>
      <w:bookmarkEnd w:id="0"/>
      <w:r w:rsidR="00B43415">
        <w:rPr>
          <w:rFonts w:ascii="Times New Roman" w:hAnsi="Times New Roman" w:cs="Times New Roman"/>
          <w:sz w:val="20"/>
          <w:szCs w:val="20"/>
          <w:lang w:val="ru-RU"/>
        </w:rPr>
        <w:t>но</w:t>
      </w:r>
      <w:r w:rsidRPr="00D42DEF">
        <w:rPr>
          <w:rFonts w:ascii="Times New Roman" w:hAnsi="Times New Roman" w:cs="Times New Roman"/>
          <w:sz w:val="20"/>
          <w:szCs w:val="20"/>
        </w:rPr>
        <w:t xml:space="preserve">ября 2017 г. </w:t>
      </w:r>
      <w:r w:rsidR="00B45CB9">
        <w:rPr>
          <w:rFonts w:ascii="Times New Roman" w:hAnsi="Times New Roman" w:cs="Times New Roman"/>
          <w:sz w:val="20"/>
          <w:szCs w:val="20"/>
        </w:rPr>
        <w:t>№0</w:t>
      </w:r>
      <w:r w:rsidR="00D110A9">
        <w:rPr>
          <w:rFonts w:ascii="Times New Roman" w:hAnsi="Times New Roman" w:cs="Times New Roman"/>
          <w:sz w:val="20"/>
          <w:szCs w:val="20"/>
          <w:lang w:val="ru-RU"/>
        </w:rPr>
        <w:t>8</w:t>
      </w:r>
    </w:p>
    <w:p w:rsidR="00F2039A" w:rsidRPr="00D42DEF" w:rsidRDefault="00F2039A" w:rsidP="00F2254B">
      <w:pPr>
        <w:tabs>
          <w:tab w:val="left" w:leader="hyphen" w:pos="40"/>
          <w:tab w:val="left" w:leader="hyphen" w:pos="5102"/>
          <w:tab w:val="left" w:leader="underscore" w:pos="9345"/>
        </w:tabs>
        <w:ind w:left="40" w:hanging="40"/>
        <w:jc w:val="center"/>
        <w:rPr>
          <w:rFonts w:ascii="Times New Roman" w:hAnsi="Times New Roman" w:cs="Times New Roman"/>
          <w:b/>
          <w:color w:val="auto"/>
        </w:rPr>
      </w:pPr>
    </w:p>
    <w:p w:rsidR="00F2039A" w:rsidRDefault="00F2039A" w:rsidP="00F2254B">
      <w:pPr>
        <w:tabs>
          <w:tab w:val="left" w:leader="hyphen" w:pos="40"/>
          <w:tab w:val="left" w:leader="hyphen" w:pos="5102"/>
          <w:tab w:val="left" w:leader="underscore" w:pos="9345"/>
        </w:tabs>
        <w:ind w:left="40" w:hanging="40"/>
        <w:jc w:val="center"/>
        <w:rPr>
          <w:rFonts w:ascii="Times New Roman" w:hAnsi="Times New Roman" w:cs="Times New Roman"/>
          <w:b/>
          <w:color w:val="auto"/>
          <w:lang w:val="ru-RU"/>
        </w:rPr>
      </w:pPr>
    </w:p>
    <w:p w:rsidR="001A3D56" w:rsidRPr="00127748" w:rsidRDefault="00AF1EDF" w:rsidP="00F2254B">
      <w:pPr>
        <w:tabs>
          <w:tab w:val="left" w:leader="hyphen" w:pos="40"/>
          <w:tab w:val="left" w:leader="hyphen" w:pos="5102"/>
          <w:tab w:val="left" w:leader="underscore" w:pos="9345"/>
        </w:tabs>
        <w:ind w:left="40" w:hanging="40"/>
        <w:jc w:val="center"/>
        <w:rPr>
          <w:rFonts w:ascii="Times New Roman" w:hAnsi="Times New Roman" w:cs="Times New Roman"/>
          <w:b/>
          <w:color w:val="auto"/>
          <w:lang w:val="ru-RU"/>
        </w:rPr>
      </w:pPr>
      <w:r w:rsidRPr="00127748">
        <w:rPr>
          <w:rFonts w:ascii="Times New Roman" w:hAnsi="Times New Roman" w:cs="Times New Roman"/>
          <w:b/>
          <w:color w:val="auto"/>
          <w:lang w:val="ru-RU"/>
        </w:rPr>
        <w:t>ДОГОВОР ПОСТАВКИ №</w:t>
      </w:r>
    </w:p>
    <w:p w:rsidR="001A3D56" w:rsidRPr="00127748" w:rsidRDefault="001A3D56" w:rsidP="00731B9B">
      <w:pPr>
        <w:tabs>
          <w:tab w:val="left" w:leader="hyphen" w:pos="1852"/>
          <w:tab w:val="left" w:leader="hyphen" w:pos="5102"/>
          <w:tab w:val="left" w:leader="underscore" w:pos="9345"/>
        </w:tabs>
        <w:ind w:left="40" w:firstLine="540"/>
        <w:jc w:val="both"/>
        <w:rPr>
          <w:rFonts w:ascii="Times New Roman" w:hAnsi="Times New Roman" w:cs="Times New Roman"/>
          <w:color w:val="auto"/>
          <w:lang w:val="ru-RU"/>
        </w:rPr>
      </w:pPr>
    </w:p>
    <w:p w:rsidR="001A3D56" w:rsidRPr="00127748" w:rsidRDefault="00D110A9" w:rsidP="00731B9B">
      <w:pPr>
        <w:tabs>
          <w:tab w:val="left" w:leader="hyphen" w:pos="1852"/>
          <w:tab w:val="left" w:leader="hyphen" w:pos="5102"/>
          <w:tab w:val="left" w:leader="underscore" w:pos="9345"/>
        </w:tabs>
        <w:ind w:left="4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п</w:t>
      </w:r>
      <w:r w:rsidR="001A3D56" w:rsidRPr="00127748">
        <w:rPr>
          <w:rFonts w:ascii="Times New Roman" w:eastAsia="Times New Roman" w:hAnsi="Times New Roman" w:cs="Times New Roman"/>
          <w:color w:val="auto"/>
          <w:lang w:val="ru-RU"/>
        </w:rPr>
        <w:t xml:space="preserve">. </w:t>
      </w:r>
      <w:proofErr w:type="spellStart"/>
      <w:r>
        <w:rPr>
          <w:rFonts w:ascii="Times New Roman" w:eastAsia="Times New Roman" w:hAnsi="Times New Roman" w:cs="Times New Roman"/>
          <w:color w:val="auto"/>
          <w:lang w:val="ru-RU"/>
        </w:rPr>
        <w:t>Мамакан</w:t>
      </w:r>
      <w:proofErr w:type="spellEnd"/>
      <w:r>
        <w:rPr>
          <w:rFonts w:ascii="Times New Roman" w:eastAsia="Times New Roman" w:hAnsi="Times New Roman" w:cs="Times New Roman"/>
          <w:color w:val="auto"/>
          <w:lang w:val="ru-RU"/>
        </w:rPr>
        <w:t xml:space="preserve">, </w:t>
      </w:r>
      <w:proofErr w:type="spellStart"/>
      <w:r w:rsidR="001A3D56" w:rsidRPr="00127748">
        <w:rPr>
          <w:rFonts w:ascii="Times New Roman" w:eastAsia="Times New Roman" w:hAnsi="Times New Roman" w:cs="Times New Roman"/>
          <w:color w:val="auto"/>
          <w:lang w:val="ru-RU"/>
        </w:rPr>
        <w:t>Бодайб</w:t>
      </w:r>
      <w:r>
        <w:rPr>
          <w:rFonts w:ascii="Times New Roman" w:eastAsia="Times New Roman" w:hAnsi="Times New Roman" w:cs="Times New Roman"/>
          <w:color w:val="auto"/>
          <w:lang w:val="ru-RU"/>
        </w:rPr>
        <w:t>инский</w:t>
      </w:r>
      <w:proofErr w:type="spellEnd"/>
      <w:r>
        <w:rPr>
          <w:rFonts w:ascii="Times New Roman" w:eastAsia="Times New Roman" w:hAnsi="Times New Roman" w:cs="Times New Roman"/>
          <w:color w:val="auto"/>
          <w:lang w:val="ru-RU"/>
        </w:rPr>
        <w:t xml:space="preserve"> р-н</w:t>
      </w:r>
      <w:r w:rsidR="001A3D56" w:rsidRPr="00127748">
        <w:rPr>
          <w:rFonts w:ascii="Times New Roman" w:eastAsia="Times New Roman" w:hAnsi="Times New Roman" w:cs="Times New Roman"/>
          <w:color w:val="auto"/>
          <w:lang w:val="ru-RU"/>
        </w:rPr>
        <w:t xml:space="preserve">                         </w:t>
      </w:r>
      <w:r w:rsidR="00F2039A">
        <w:rPr>
          <w:rFonts w:ascii="Times New Roman" w:eastAsia="Times New Roman" w:hAnsi="Times New Roman" w:cs="Times New Roman"/>
          <w:color w:val="auto"/>
          <w:lang w:val="ru-RU"/>
        </w:rPr>
        <w:t xml:space="preserve">                        </w:t>
      </w:r>
      <w:r w:rsidR="001A3D56" w:rsidRPr="00127748">
        <w:rPr>
          <w:rFonts w:ascii="Times New Roman" w:eastAsia="Times New Roman" w:hAnsi="Times New Roman" w:cs="Times New Roman"/>
          <w:color w:val="auto"/>
          <w:lang w:val="ru-RU"/>
        </w:rPr>
        <w:t>«</w:t>
      </w:r>
      <w:r w:rsidR="00127748" w:rsidRPr="00127748">
        <w:rPr>
          <w:rFonts w:ascii="Times New Roman" w:eastAsia="Times New Roman" w:hAnsi="Times New Roman" w:cs="Times New Roman"/>
          <w:color w:val="auto"/>
          <w:lang w:val="ru-RU"/>
        </w:rPr>
        <w:t>____</w:t>
      </w:r>
      <w:r w:rsidR="001A3D56" w:rsidRPr="00127748">
        <w:rPr>
          <w:rFonts w:ascii="Times New Roman" w:eastAsia="Times New Roman" w:hAnsi="Times New Roman" w:cs="Times New Roman"/>
          <w:color w:val="auto"/>
          <w:lang w:val="ru-RU"/>
        </w:rPr>
        <w:t xml:space="preserve">» </w:t>
      </w:r>
      <w:r w:rsidR="00F2039A">
        <w:rPr>
          <w:rFonts w:ascii="Times New Roman" w:eastAsia="Times New Roman" w:hAnsi="Times New Roman" w:cs="Times New Roman"/>
          <w:color w:val="auto"/>
          <w:lang w:val="ru-RU"/>
        </w:rPr>
        <w:t>__________</w:t>
      </w:r>
      <w:r w:rsidR="001A3D56" w:rsidRPr="00127748">
        <w:rPr>
          <w:rFonts w:ascii="Times New Roman" w:eastAsia="Times New Roman" w:hAnsi="Times New Roman" w:cs="Times New Roman"/>
          <w:color w:val="auto"/>
          <w:lang w:val="ru-RU"/>
        </w:rPr>
        <w:t xml:space="preserve"> 2017 года</w:t>
      </w:r>
    </w:p>
    <w:p w:rsidR="001A3D56" w:rsidRPr="00127748" w:rsidRDefault="001A3D56" w:rsidP="00731B9B">
      <w:pPr>
        <w:tabs>
          <w:tab w:val="left" w:leader="hyphen" w:pos="1852"/>
          <w:tab w:val="left" w:leader="hyphen" w:pos="5102"/>
          <w:tab w:val="left" w:leader="underscore" w:pos="9345"/>
        </w:tabs>
        <w:ind w:left="40" w:firstLine="540"/>
        <w:jc w:val="both"/>
        <w:rPr>
          <w:rFonts w:ascii="Times New Roman" w:eastAsia="Times New Roman" w:hAnsi="Times New Roman" w:cs="Times New Roman"/>
          <w:color w:val="auto"/>
          <w:lang w:val="ru-RU"/>
        </w:rPr>
      </w:pPr>
    </w:p>
    <w:p w:rsidR="001A3D56" w:rsidRPr="00127748" w:rsidRDefault="00731B9B" w:rsidP="00731B9B">
      <w:pPr>
        <w:tabs>
          <w:tab w:val="left" w:leader="hyphen" w:pos="1852"/>
          <w:tab w:val="left" w:leader="hyphen" w:pos="5102"/>
          <w:tab w:val="left" w:leader="underscore" w:pos="9345"/>
        </w:tabs>
        <w:ind w:left="40" w:firstLine="540"/>
        <w:jc w:val="both"/>
        <w:rPr>
          <w:rFonts w:ascii="Times New Roman" w:hAnsi="Times New Roman" w:cs="Times New Roman"/>
          <w:bCs/>
        </w:rPr>
      </w:pPr>
      <w:r w:rsidRPr="00127748">
        <w:rPr>
          <w:rFonts w:ascii="Times New Roman" w:hAnsi="Times New Roman" w:cs="Times New Roman"/>
          <w:b/>
          <w:bCs/>
        </w:rPr>
        <w:t>Акцио</w:t>
      </w:r>
      <w:r w:rsidR="00F2039A">
        <w:rPr>
          <w:rFonts w:ascii="Times New Roman" w:hAnsi="Times New Roman" w:cs="Times New Roman"/>
          <w:b/>
          <w:bCs/>
        </w:rPr>
        <w:t>нерное общество «</w:t>
      </w:r>
      <w:proofErr w:type="spellStart"/>
      <w:r w:rsidR="00D110A9">
        <w:rPr>
          <w:rFonts w:ascii="Times New Roman" w:hAnsi="Times New Roman" w:cs="Times New Roman"/>
          <w:b/>
          <w:bCs/>
          <w:lang w:val="ru-RU"/>
        </w:rPr>
        <w:t>Мамаканская</w:t>
      </w:r>
      <w:proofErr w:type="spellEnd"/>
      <w:r w:rsidR="00D110A9">
        <w:rPr>
          <w:rFonts w:ascii="Times New Roman" w:hAnsi="Times New Roman" w:cs="Times New Roman"/>
          <w:b/>
          <w:bCs/>
          <w:lang w:val="ru-RU"/>
        </w:rPr>
        <w:t xml:space="preserve"> ГЭС</w:t>
      </w:r>
      <w:r w:rsidRPr="00127748">
        <w:rPr>
          <w:rFonts w:ascii="Times New Roman" w:hAnsi="Times New Roman" w:cs="Times New Roman"/>
          <w:b/>
          <w:bCs/>
        </w:rPr>
        <w:t>»</w:t>
      </w:r>
      <w:r w:rsidR="00F2039A">
        <w:rPr>
          <w:rFonts w:ascii="Times New Roman" w:hAnsi="Times New Roman" w:cs="Times New Roman"/>
          <w:bCs/>
        </w:rPr>
        <w:t xml:space="preserve"> (АО «</w:t>
      </w:r>
      <w:r w:rsidR="00D110A9">
        <w:rPr>
          <w:rFonts w:ascii="Times New Roman" w:hAnsi="Times New Roman" w:cs="Times New Roman"/>
          <w:bCs/>
          <w:lang w:val="ru-RU"/>
        </w:rPr>
        <w:t>МГЭС</w:t>
      </w:r>
      <w:r w:rsidRPr="00127748">
        <w:rPr>
          <w:rFonts w:ascii="Times New Roman" w:hAnsi="Times New Roman" w:cs="Times New Roman"/>
          <w:bCs/>
        </w:rPr>
        <w:t xml:space="preserve">»), именуемое в дальнейшем «Покупатель», в лице Директора </w:t>
      </w:r>
      <w:proofErr w:type="spellStart"/>
      <w:r w:rsidR="00B43415">
        <w:rPr>
          <w:rFonts w:ascii="Times New Roman" w:hAnsi="Times New Roman" w:cs="Times New Roman"/>
          <w:bCs/>
          <w:lang w:val="ru-RU"/>
        </w:rPr>
        <w:t>Гришака</w:t>
      </w:r>
      <w:proofErr w:type="spellEnd"/>
      <w:r w:rsidR="00F2039A" w:rsidRPr="00F2039A">
        <w:rPr>
          <w:rFonts w:ascii="Times New Roman" w:hAnsi="Times New Roman" w:cs="Times New Roman"/>
          <w:bCs/>
        </w:rPr>
        <w:t xml:space="preserve"> </w:t>
      </w:r>
      <w:r w:rsidR="00B43415">
        <w:rPr>
          <w:rFonts w:ascii="Times New Roman" w:hAnsi="Times New Roman" w:cs="Times New Roman"/>
          <w:bCs/>
          <w:lang w:val="ru-RU"/>
        </w:rPr>
        <w:t>Дмитрия Витальевича</w:t>
      </w:r>
      <w:r w:rsidRPr="00127748">
        <w:rPr>
          <w:rFonts w:ascii="Times New Roman" w:hAnsi="Times New Roman" w:cs="Times New Roman"/>
          <w:bCs/>
        </w:rPr>
        <w:t>, действующего на основании Устава, с одной стороны и</w:t>
      </w:r>
      <w:r w:rsidR="00F2039A">
        <w:rPr>
          <w:rFonts w:ascii="Times New Roman" w:hAnsi="Times New Roman" w:cs="Times New Roman"/>
          <w:bCs/>
          <w:lang w:val="ru-RU"/>
        </w:rPr>
        <w:t xml:space="preserve"> _______________________________________</w:t>
      </w:r>
      <w:r w:rsidRPr="00127748">
        <w:rPr>
          <w:rFonts w:ascii="Times New Roman" w:hAnsi="Times New Roman" w:cs="Times New Roman"/>
          <w:bCs/>
        </w:rPr>
        <w:t xml:space="preserve">, в лице </w:t>
      </w:r>
      <w:r w:rsidR="00F2039A">
        <w:rPr>
          <w:rFonts w:ascii="Times New Roman" w:hAnsi="Times New Roman" w:cs="Times New Roman"/>
          <w:bCs/>
          <w:lang w:val="ru-RU"/>
        </w:rPr>
        <w:t>______________________________________________________________________</w:t>
      </w:r>
      <w:r w:rsidRPr="00127748">
        <w:rPr>
          <w:rFonts w:ascii="Times New Roman" w:hAnsi="Times New Roman" w:cs="Times New Roman"/>
          <w:bCs/>
        </w:rPr>
        <w:t xml:space="preserve">, действующего на основании </w:t>
      </w:r>
      <w:r w:rsidR="00F2039A">
        <w:rPr>
          <w:rFonts w:ascii="Times New Roman" w:hAnsi="Times New Roman" w:cs="Times New Roman"/>
          <w:bCs/>
          <w:lang w:val="ru-RU"/>
        </w:rPr>
        <w:t>______________</w:t>
      </w:r>
      <w:r w:rsidRPr="00127748">
        <w:rPr>
          <w:rFonts w:ascii="Times New Roman" w:hAnsi="Times New Roman" w:cs="Times New Roman"/>
          <w:bCs/>
        </w:rPr>
        <w:t>, именуемый в дальнейшем «Поставщик», с другой стороны, а вместе именуемые «стороны», заключили настоящий договор о нижеследующем:</w:t>
      </w:r>
    </w:p>
    <w:p w:rsidR="006604F2" w:rsidRPr="00127748" w:rsidRDefault="00127748" w:rsidP="00127748">
      <w:pPr>
        <w:tabs>
          <w:tab w:val="left" w:pos="900"/>
        </w:tabs>
        <w:spacing w:before="240"/>
        <w:jc w:val="center"/>
        <w:rPr>
          <w:rStyle w:val="22"/>
          <w:rFonts w:eastAsia="Arial Unicode MS"/>
          <w:b/>
          <w:color w:val="auto"/>
          <w:sz w:val="24"/>
          <w:szCs w:val="24"/>
          <w:lang w:val="ru-RU"/>
        </w:rPr>
      </w:pPr>
      <w:bookmarkStart w:id="1" w:name="bookmark2"/>
      <w:r w:rsidRPr="00127748">
        <w:rPr>
          <w:rFonts w:ascii="Times New Roman" w:hAnsi="Times New Roman" w:cs="Times New Roman"/>
          <w:b/>
          <w:color w:val="auto"/>
          <w:lang w:val="ru-RU"/>
        </w:rPr>
        <w:t>1. </w:t>
      </w:r>
      <w:r w:rsidR="00231E56" w:rsidRPr="00127748">
        <w:rPr>
          <w:rFonts w:ascii="Times New Roman" w:hAnsi="Times New Roman" w:cs="Times New Roman"/>
          <w:b/>
          <w:color w:val="auto"/>
        </w:rPr>
        <w:t xml:space="preserve">ПРЕДМЕТ </w:t>
      </w:r>
      <w:r w:rsidR="00231E56" w:rsidRPr="00127748">
        <w:rPr>
          <w:rStyle w:val="22"/>
          <w:rFonts w:eastAsia="Arial Unicode MS"/>
          <w:b/>
          <w:color w:val="auto"/>
          <w:sz w:val="24"/>
          <w:szCs w:val="24"/>
        </w:rPr>
        <w:t>ДОГОВОРА</w:t>
      </w:r>
      <w:bookmarkEnd w:id="1"/>
    </w:p>
    <w:p w:rsidR="000F6564" w:rsidRDefault="000F6564" w:rsidP="007A7ACC">
      <w:pPr>
        <w:pStyle w:val="66"/>
        <w:numPr>
          <w:ilvl w:val="1"/>
          <w:numId w:val="28"/>
        </w:numPr>
        <w:shd w:val="clear" w:color="auto" w:fill="auto"/>
        <w:spacing w:line="240" w:lineRule="auto"/>
        <w:ind w:left="567" w:hanging="567"/>
        <w:jc w:val="both"/>
        <w:rPr>
          <w:color w:val="auto"/>
          <w:sz w:val="24"/>
          <w:szCs w:val="24"/>
        </w:rPr>
      </w:pPr>
      <w:r w:rsidRPr="00127748">
        <w:rPr>
          <w:color w:val="auto"/>
          <w:sz w:val="24"/>
          <w:szCs w:val="24"/>
        </w:rPr>
        <w:t>Поставщик обязуется на условиях, предусмотренных настоящим договором, передать в собственность Покупателя, а Покупатель обязуется принять и оплатить товар.</w:t>
      </w:r>
    </w:p>
    <w:p w:rsidR="000F6564" w:rsidRPr="00127748" w:rsidRDefault="000F6564" w:rsidP="007A7ACC">
      <w:pPr>
        <w:pStyle w:val="66"/>
        <w:numPr>
          <w:ilvl w:val="1"/>
          <w:numId w:val="28"/>
        </w:numPr>
        <w:shd w:val="clear" w:color="auto" w:fill="auto"/>
        <w:spacing w:line="240" w:lineRule="auto"/>
        <w:ind w:left="567" w:hanging="567"/>
        <w:jc w:val="both"/>
        <w:rPr>
          <w:color w:val="auto"/>
          <w:sz w:val="24"/>
          <w:szCs w:val="24"/>
          <w:lang w:val="ru-RU"/>
        </w:rPr>
      </w:pPr>
      <w:r w:rsidRPr="00127748">
        <w:rPr>
          <w:color w:val="auto"/>
          <w:sz w:val="24"/>
          <w:szCs w:val="24"/>
        </w:rPr>
        <w:t xml:space="preserve">Наименование, ассортимент, количество, цена товара, грузополучатель, место и сроки поставки, порядок поставки </w:t>
      </w:r>
      <w:r w:rsidR="003E1992">
        <w:rPr>
          <w:color w:val="auto"/>
          <w:sz w:val="24"/>
          <w:szCs w:val="24"/>
          <w:lang w:val="ru-RU"/>
        </w:rPr>
        <w:t xml:space="preserve">и </w:t>
      </w:r>
      <w:r w:rsidR="003E1992" w:rsidRPr="00B077AF">
        <w:rPr>
          <w:color w:val="auto"/>
          <w:sz w:val="24"/>
          <w:szCs w:val="24"/>
          <w:lang w:val="ru-RU"/>
        </w:rPr>
        <w:t>приемки</w:t>
      </w:r>
      <w:r w:rsidR="003E1992">
        <w:rPr>
          <w:color w:val="auto"/>
          <w:sz w:val="24"/>
          <w:szCs w:val="24"/>
          <w:lang w:val="ru-RU"/>
        </w:rPr>
        <w:t xml:space="preserve"> </w:t>
      </w:r>
      <w:r w:rsidRPr="00127748">
        <w:rPr>
          <w:color w:val="auto"/>
          <w:sz w:val="24"/>
          <w:szCs w:val="24"/>
        </w:rPr>
        <w:t>товара</w:t>
      </w:r>
      <w:r w:rsidR="003E1992">
        <w:rPr>
          <w:color w:val="auto"/>
          <w:sz w:val="24"/>
          <w:szCs w:val="24"/>
          <w:lang w:val="ru-RU"/>
        </w:rPr>
        <w:t xml:space="preserve">, а также </w:t>
      </w:r>
      <w:r w:rsidRPr="00127748">
        <w:rPr>
          <w:color w:val="auto"/>
          <w:sz w:val="24"/>
          <w:szCs w:val="24"/>
        </w:rPr>
        <w:t>иные условия поставки товара определяются в приложениях к настоящему договору - спецификациях, являющихся его неотъемлемой частью (далее по тексту - «Спецификации»).</w:t>
      </w:r>
    </w:p>
    <w:p w:rsidR="000F6564" w:rsidRPr="00127748" w:rsidRDefault="000F6564" w:rsidP="007A7ACC">
      <w:pPr>
        <w:tabs>
          <w:tab w:val="left" w:pos="900"/>
        </w:tabs>
        <w:spacing w:before="240"/>
        <w:ind w:hanging="567"/>
        <w:jc w:val="center"/>
        <w:rPr>
          <w:rFonts w:ascii="Times New Roman" w:eastAsia="Times New Roman" w:hAnsi="Times New Roman" w:cs="Times New Roman"/>
          <w:b/>
          <w:bCs/>
          <w:color w:val="auto"/>
        </w:rPr>
      </w:pPr>
      <w:bookmarkStart w:id="2" w:name="bookmark3"/>
      <w:r w:rsidRPr="00127748">
        <w:rPr>
          <w:rFonts w:ascii="Times New Roman" w:eastAsia="Times New Roman" w:hAnsi="Times New Roman" w:cs="Times New Roman"/>
          <w:b/>
          <w:bCs/>
          <w:color w:val="auto"/>
        </w:rPr>
        <w:t>2</w:t>
      </w:r>
      <w:r w:rsidR="00127748">
        <w:rPr>
          <w:rFonts w:ascii="Times New Roman" w:eastAsia="Times New Roman" w:hAnsi="Times New Roman" w:cs="Times New Roman"/>
          <w:b/>
          <w:bCs/>
          <w:color w:val="auto"/>
        </w:rPr>
        <w:t xml:space="preserve">. </w:t>
      </w:r>
      <w:r w:rsidRPr="00127748">
        <w:rPr>
          <w:rFonts w:ascii="Times New Roman" w:hAnsi="Times New Roman" w:cs="Times New Roman"/>
          <w:b/>
          <w:color w:val="auto"/>
        </w:rPr>
        <w:t>КАЧЕСТВО</w:t>
      </w:r>
      <w:r w:rsidRPr="00127748">
        <w:rPr>
          <w:rFonts w:ascii="Times New Roman" w:eastAsia="Times New Roman" w:hAnsi="Times New Roman" w:cs="Times New Roman"/>
          <w:b/>
          <w:bCs/>
          <w:color w:val="auto"/>
        </w:rPr>
        <w:t xml:space="preserve"> И КОМПЛЕКТНОСТЬ ТОВАРА</w:t>
      </w:r>
      <w:bookmarkEnd w:id="2"/>
    </w:p>
    <w:p w:rsidR="00006C14" w:rsidRPr="00006C14" w:rsidRDefault="000F6564" w:rsidP="007A7ACC">
      <w:pPr>
        <w:pStyle w:val="aff4"/>
        <w:numPr>
          <w:ilvl w:val="1"/>
          <w:numId w:val="29"/>
        </w:numPr>
        <w:tabs>
          <w:tab w:val="left" w:pos="993"/>
        </w:tabs>
        <w:ind w:left="567" w:right="10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Поставляемый по настоящему договору товар по своему качеству, комплектности, техническим характеристикам должен соответствовать условиям настоящего договора и приложений к нему, технической документации изготовителя, нормам безопасности и экологии, требованиям государственных стандартов (ГОСТ) и техническим условиям (ТУ).</w:t>
      </w:r>
      <w:r w:rsidR="00127748">
        <w:rPr>
          <w:rFonts w:ascii="Times New Roman" w:eastAsia="Times New Roman" w:hAnsi="Times New Roman" w:cs="Times New Roman"/>
          <w:color w:val="auto"/>
          <w:lang w:val="ru-RU"/>
        </w:rPr>
        <w:t xml:space="preserve"> </w:t>
      </w:r>
    </w:p>
    <w:p w:rsidR="000F6564" w:rsidRPr="00127748" w:rsidRDefault="00F2254B" w:rsidP="007A7ACC">
      <w:pPr>
        <w:pStyle w:val="aff4"/>
        <w:tabs>
          <w:tab w:val="left" w:pos="993"/>
        </w:tabs>
        <w:ind w:left="567" w:right="100" w:hanging="567"/>
        <w:jc w:val="both"/>
        <w:rPr>
          <w:rFonts w:ascii="Times New Roman" w:eastAsia="Times New Roman" w:hAnsi="Times New Roman" w:cs="Times New Roman"/>
          <w:color w:val="auto"/>
        </w:rPr>
      </w:pPr>
      <w:r>
        <w:rPr>
          <w:rFonts w:ascii="Times New Roman" w:eastAsia="Times New Roman" w:hAnsi="Times New Roman" w:cs="Times New Roman"/>
          <w:color w:val="auto"/>
        </w:rPr>
        <w:tab/>
      </w:r>
      <w:r w:rsidR="007A7ACC">
        <w:rPr>
          <w:rFonts w:ascii="Times New Roman" w:eastAsia="Times New Roman" w:hAnsi="Times New Roman" w:cs="Times New Roman"/>
          <w:color w:val="auto"/>
        </w:rPr>
        <w:tab/>
      </w:r>
      <w:r w:rsidR="000F6564" w:rsidRPr="00127748">
        <w:rPr>
          <w:rFonts w:ascii="Times New Roman" w:eastAsia="Times New Roman" w:hAnsi="Times New Roman" w:cs="Times New Roman"/>
          <w:color w:val="auto"/>
        </w:rPr>
        <w:t>Товар, не соответствующий вышеуказанным условиям и требованиям, признается товаром ненадлежащего качества.</w:t>
      </w:r>
    </w:p>
    <w:p w:rsidR="000F6564" w:rsidRPr="00127748" w:rsidRDefault="000F6564" w:rsidP="007A7ACC">
      <w:pPr>
        <w:pStyle w:val="aff4"/>
        <w:numPr>
          <w:ilvl w:val="1"/>
          <w:numId w:val="29"/>
        </w:numPr>
        <w:tabs>
          <w:tab w:val="left" w:pos="993"/>
        </w:tabs>
        <w:ind w:left="567" w:right="10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Если поставляемый по настоящему договору товар в соответствии с действующим законодательством Российской Федерации подлежит обязательной сертификации, Поставщик обязан передать Покупателю сертификат соответствия. Если обязательные для применения и исполнения требования к поставляемому по настоящему договору товару предусмотрены техническим регламентом, то Поставщик обязан передать Покупателю декларацию о соответствии. Если поставляемый товар является техническим устройством, применяемым на опасном производственном объекте, то Поставщик обязан передать Покупателю разрешение на применение товара, выданное уполномоченным в области промышленной безопасности органом.</w:t>
      </w:r>
    </w:p>
    <w:p w:rsidR="000F6564" w:rsidRPr="00127748" w:rsidRDefault="000F6564" w:rsidP="007A7ACC">
      <w:pPr>
        <w:pStyle w:val="aff4"/>
        <w:numPr>
          <w:ilvl w:val="1"/>
          <w:numId w:val="29"/>
        </w:numPr>
        <w:tabs>
          <w:tab w:val="left" w:pos="993"/>
        </w:tabs>
        <w:ind w:left="567" w:right="10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Поставщик обязуется поставить товар по настоящему договору свободным от любых прав третьих лиц, который находится в свободном обращении на таможенной территории Российской Федерации, в отношении которого в полном объеме уплачены таможенные пошлины, налоги и сборы, сняты все ограничения, установленные законодательством Российской Федерации, связанные с выпуском товара в свободное обращение на таможенную территорию Российской Федерации.</w:t>
      </w:r>
    </w:p>
    <w:p w:rsidR="000F6564" w:rsidRPr="00127748" w:rsidRDefault="000F6564" w:rsidP="007A7ACC">
      <w:pPr>
        <w:pStyle w:val="aff4"/>
        <w:numPr>
          <w:ilvl w:val="1"/>
          <w:numId w:val="29"/>
        </w:numPr>
        <w:tabs>
          <w:tab w:val="left" w:pos="993"/>
        </w:tabs>
        <w:ind w:left="567" w:right="10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Гарантийный срок, в течение которого должна быть обеспечена возможность эксплуатации товара в соответствии с требованиями законодательства, настоящего договора и технической документацией на товар, устанавливается продолжительностью 24 (Двадцать четыре) месяца с даты поставки товара, если иное не установлено в Спецификациях.</w:t>
      </w:r>
    </w:p>
    <w:p w:rsidR="000F6564" w:rsidRPr="00127748" w:rsidRDefault="000F6564" w:rsidP="007A7ACC">
      <w:pPr>
        <w:pStyle w:val="aff4"/>
        <w:numPr>
          <w:ilvl w:val="1"/>
          <w:numId w:val="29"/>
        </w:numPr>
        <w:tabs>
          <w:tab w:val="left" w:pos="993"/>
        </w:tabs>
        <w:ind w:left="567" w:right="10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Поставляемый по настоящему договору товар является новым, не бывшим в употреблении/эксплуатации, если иное не указано в соответствующей Спецификации.</w:t>
      </w:r>
    </w:p>
    <w:p w:rsidR="00B43415" w:rsidRDefault="00B43415" w:rsidP="00F2254B">
      <w:pPr>
        <w:tabs>
          <w:tab w:val="left" w:pos="900"/>
        </w:tabs>
        <w:spacing w:before="240"/>
        <w:jc w:val="center"/>
        <w:rPr>
          <w:rFonts w:ascii="Times New Roman" w:eastAsia="Times New Roman" w:hAnsi="Times New Roman" w:cs="Times New Roman"/>
          <w:b/>
          <w:bCs/>
          <w:color w:val="auto"/>
        </w:rPr>
      </w:pPr>
      <w:bookmarkStart w:id="3" w:name="bookmark4"/>
    </w:p>
    <w:p w:rsidR="00F6133A" w:rsidRDefault="00F6133A" w:rsidP="00F2254B">
      <w:pPr>
        <w:tabs>
          <w:tab w:val="left" w:pos="900"/>
        </w:tabs>
        <w:spacing w:before="240"/>
        <w:jc w:val="center"/>
        <w:rPr>
          <w:rFonts w:ascii="Times New Roman" w:eastAsia="Times New Roman" w:hAnsi="Times New Roman" w:cs="Times New Roman"/>
          <w:b/>
          <w:bCs/>
          <w:color w:val="auto"/>
        </w:rPr>
      </w:pPr>
    </w:p>
    <w:p w:rsidR="00006C14" w:rsidRPr="00F2254B" w:rsidRDefault="000F6564" w:rsidP="00F2254B">
      <w:pPr>
        <w:tabs>
          <w:tab w:val="left" w:pos="900"/>
        </w:tabs>
        <w:spacing w:before="240"/>
        <w:jc w:val="center"/>
        <w:rPr>
          <w:rFonts w:ascii="Times New Roman" w:eastAsia="Times New Roman" w:hAnsi="Times New Roman" w:cs="Times New Roman"/>
          <w:b/>
          <w:bCs/>
          <w:color w:val="auto"/>
        </w:rPr>
      </w:pPr>
      <w:r w:rsidRPr="00127748">
        <w:rPr>
          <w:rFonts w:ascii="Times New Roman" w:eastAsia="Times New Roman" w:hAnsi="Times New Roman" w:cs="Times New Roman"/>
          <w:b/>
          <w:bCs/>
          <w:color w:val="auto"/>
        </w:rPr>
        <w:t xml:space="preserve">3. </w:t>
      </w:r>
      <w:r w:rsidRPr="00127748">
        <w:rPr>
          <w:rFonts w:ascii="Times New Roman" w:hAnsi="Times New Roman" w:cs="Times New Roman"/>
          <w:b/>
          <w:color w:val="auto"/>
        </w:rPr>
        <w:t>ЦЕНА</w:t>
      </w:r>
      <w:r w:rsidRPr="00127748">
        <w:rPr>
          <w:rFonts w:ascii="Times New Roman" w:eastAsia="Times New Roman" w:hAnsi="Times New Roman" w:cs="Times New Roman"/>
          <w:b/>
          <w:bCs/>
          <w:color w:val="auto"/>
        </w:rPr>
        <w:t xml:space="preserve"> И ПОРЯДОК РАСЧЕТОВ</w:t>
      </w:r>
      <w:bookmarkEnd w:id="3"/>
    </w:p>
    <w:p w:rsidR="00006C14" w:rsidRPr="00006C14" w:rsidRDefault="00BE0DAD" w:rsidP="007A7ACC">
      <w:pPr>
        <w:pStyle w:val="aff4"/>
        <w:numPr>
          <w:ilvl w:val="1"/>
          <w:numId w:val="36"/>
        </w:numPr>
        <w:tabs>
          <w:tab w:val="left" w:pos="993"/>
        </w:tabs>
        <w:ind w:left="567" w:right="100" w:hanging="567"/>
        <w:jc w:val="both"/>
        <w:rPr>
          <w:rFonts w:ascii="Times New Roman" w:eastAsia="Times New Roman" w:hAnsi="Times New Roman" w:cs="Times New Roman"/>
          <w:color w:val="auto"/>
        </w:rPr>
      </w:pPr>
      <w:r w:rsidRPr="00F2254B">
        <w:rPr>
          <w:rFonts w:ascii="Times New Roman" w:eastAsia="Times New Roman" w:hAnsi="Times New Roman" w:cs="Times New Roman"/>
          <w:color w:val="auto"/>
        </w:rPr>
        <w:t>Покупатель</w:t>
      </w:r>
      <w:r w:rsidR="00006C14" w:rsidRPr="00006C14">
        <w:rPr>
          <w:rFonts w:ascii="Times New Roman" w:eastAsia="Times New Roman" w:hAnsi="Times New Roman" w:cs="Times New Roman"/>
          <w:color w:val="auto"/>
          <w:lang w:val="ru-RU"/>
        </w:rPr>
        <w:t xml:space="preserve"> </w:t>
      </w:r>
      <w:r w:rsidRPr="00006C14">
        <w:rPr>
          <w:rFonts w:ascii="Times New Roman" w:eastAsia="Times New Roman" w:hAnsi="Times New Roman" w:cs="Times New Roman"/>
          <w:color w:val="auto"/>
        </w:rPr>
        <w:t xml:space="preserve">производит оплату товара после его передачи Покупателю в российских рублях, платежным поручением путем перечисления денежных средств на расчетный счет Поставщика в размере, </w:t>
      </w:r>
      <w:r w:rsidR="00006C14" w:rsidRPr="00006C14">
        <w:rPr>
          <w:rFonts w:ascii="Times New Roman" w:eastAsia="Times New Roman" w:hAnsi="Times New Roman" w:cs="Times New Roman"/>
          <w:color w:val="auto"/>
        </w:rPr>
        <w:t>указанном в</w:t>
      </w:r>
      <w:r w:rsidRPr="00006C14">
        <w:rPr>
          <w:rFonts w:ascii="Times New Roman" w:eastAsia="Times New Roman" w:hAnsi="Times New Roman" w:cs="Times New Roman"/>
          <w:color w:val="auto"/>
        </w:rPr>
        <w:t xml:space="preserve"> Спецификациях, в следующем порядке, (если иные условия оплаты не установлены в Спецификации):</w:t>
      </w:r>
    </w:p>
    <w:p w:rsidR="00006C14" w:rsidRPr="00B077AF" w:rsidRDefault="001A3D56" w:rsidP="007A7ACC">
      <w:pPr>
        <w:pStyle w:val="aff4"/>
        <w:tabs>
          <w:tab w:val="left" w:pos="993"/>
        </w:tabs>
        <w:ind w:left="567" w:right="100"/>
        <w:jc w:val="both"/>
        <w:rPr>
          <w:rFonts w:ascii="Times New Roman" w:eastAsia="Times New Roman" w:hAnsi="Times New Roman" w:cs="Times New Roman"/>
          <w:color w:val="auto"/>
          <w:lang w:val="ru-RU"/>
        </w:rPr>
      </w:pPr>
      <w:r w:rsidRPr="00127748">
        <w:rPr>
          <w:rFonts w:ascii="Times New Roman" w:eastAsia="Times New Roman" w:hAnsi="Times New Roman" w:cs="Times New Roman"/>
          <w:color w:val="auto"/>
          <w:lang w:val="ru-RU"/>
        </w:rPr>
        <w:t>-</w:t>
      </w:r>
      <w:r w:rsidR="007B7009" w:rsidRPr="00127748">
        <w:rPr>
          <w:rFonts w:ascii="Times New Roman" w:eastAsia="Times New Roman" w:hAnsi="Times New Roman" w:cs="Times New Roman"/>
          <w:color w:val="auto"/>
          <w:lang w:val="ru-RU"/>
        </w:rPr>
        <w:t xml:space="preserve"> </w:t>
      </w:r>
      <w:r w:rsidRPr="00006C14">
        <w:rPr>
          <w:rFonts w:ascii="Times New Roman" w:eastAsia="Times New Roman" w:hAnsi="Times New Roman" w:cs="Times New Roman"/>
          <w:color w:val="auto"/>
        </w:rPr>
        <w:t>10</w:t>
      </w:r>
      <w:r w:rsidR="00355863" w:rsidRPr="00006C14">
        <w:rPr>
          <w:rFonts w:ascii="Times New Roman" w:eastAsia="Times New Roman" w:hAnsi="Times New Roman" w:cs="Times New Roman"/>
          <w:color w:val="auto"/>
        </w:rPr>
        <w:t>0</w:t>
      </w:r>
      <w:r w:rsidR="00355863" w:rsidRPr="00127748">
        <w:rPr>
          <w:rFonts w:ascii="Times New Roman" w:eastAsia="Times New Roman" w:hAnsi="Times New Roman" w:cs="Times New Roman"/>
          <w:color w:val="auto"/>
          <w:lang w:val="ru-RU"/>
        </w:rPr>
        <w:t xml:space="preserve"> (</w:t>
      </w:r>
      <w:r w:rsidRPr="00127748">
        <w:rPr>
          <w:rFonts w:ascii="Times New Roman" w:eastAsia="Times New Roman" w:hAnsi="Times New Roman" w:cs="Times New Roman"/>
          <w:color w:val="auto"/>
          <w:lang w:val="ru-RU"/>
        </w:rPr>
        <w:t>сто</w:t>
      </w:r>
      <w:r w:rsidR="00355863" w:rsidRPr="00127748">
        <w:rPr>
          <w:rFonts w:ascii="Times New Roman" w:eastAsia="Times New Roman" w:hAnsi="Times New Roman" w:cs="Times New Roman"/>
          <w:color w:val="auto"/>
          <w:lang w:val="ru-RU"/>
        </w:rPr>
        <w:t>) % цены товара (</w:t>
      </w:r>
      <w:r w:rsidR="00355863" w:rsidRPr="00127748">
        <w:rPr>
          <w:rFonts w:ascii="Times New Roman" w:eastAsia="Times New Roman" w:hAnsi="Times New Roman" w:cs="Times New Roman"/>
          <w:color w:val="auto"/>
        </w:rPr>
        <w:t>партии товара</w:t>
      </w:r>
      <w:r w:rsidRPr="00127748">
        <w:rPr>
          <w:rFonts w:ascii="Times New Roman" w:eastAsia="Times New Roman" w:hAnsi="Times New Roman" w:cs="Times New Roman"/>
          <w:color w:val="auto"/>
          <w:lang w:val="ru-RU"/>
        </w:rPr>
        <w:t xml:space="preserve"> в соответствии с Техническим Параметрами </w:t>
      </w:r>
      <w:r w:rsidRPr="00B077AF">
        <w:rPr>
          <w:rFonts w:ascii="Times New Roman" w:eastAsia="Times New Roman" w:hAnsi="Times New Roman" w:cs="Times New Roman"/>
          <w:color w:val="auto"/>
          <w:lang w:val="ru-RU"/>
        </w:rPr>
        <w:t>Покупателя</w:t>
      </w:r>
      <w:r w:rsidR="00355863" w:rsidRPr="00B077AF">
        <w:rPr>
          <w:rFonts w:ascii="Times New Roman" w:eastAsia="Times New Roman" w:hAnsi="Times New Roman" w:cs="Times New Roman"/>
          <w:color w:val="auto"/>
        </w:rPr>
        <w:t>, если товар поставляется партиями</w:t>
      </w:r>
      <w:r w:rsidR="00355863" w:rsidRPr="00B077AF">
        <w:rPr>
          <w:rFonts w:ascii="Times New Roman" w:eastAsia="Times New Roman" w:hAnsi="Times New Roman" w:cs="Times New Roman"/>
          <w:color w:val="auto"/>
          <w:lang w:val="ru-RU"/>
        </w:rPr>
        <w:t xml:space="preserve">) подлежит уплате в течение 10 (десять) </w:t>
      </w:r>
      <w:r w:rsidR="00B45CB9">
        <w:rPr>
          <w:rFonts w:ascii="Times New Roman" w:eastAsia="Times New Roman" w:hAnsi="Times New Roman" w:cs="Times New Roman"/>
          <w:color w:val="auto"/>
          <w:lang w:val="ru-RU"/>
        </w:rPr>
        <w:t>рабочих</w:t>
      </w:r>
      <w:r w:rsidR="00006C14" w:rsidRPr="00B077AF">
        <w:rPr>
          <w:rFonts w:ascii="Times New Roman" w:eastAsia="Times New Roman" w:hAnsi="Times New Roman" w:cs="Times New Roman"/>
          <w:color w:val="auto"/>
          <w:lang w:val="ru-RU"/>
        </w:rPr>
        <w:t xml:space="preserve"> </w:t>
      </w:r>
      <w:r w:rsidR="00355863" w:rsidRPr="00B077AF">
        <w:rPr>
          <w:rFonts w:ascii="Times New Roman" w:eastAsia="Times New Roman" w:hAnsi="Times New Roman" w:cs="Times New Roman"/>
          <w:color w:val="auto"/>
          <w:lang w:val="ru-RU"/>
        </w:rPr>
        <w:t xml:space="preserve">дней с момента </w:t>
      </w:r>
      <w:r w:rsidR="003E1992" w:rsidRPr="00B077AF">
        <w:rPr>
          <w:rFonts w:ascii="Times New Roman" w:eastAsia="Times New Roman" w:hAnsi="Times New Roman" w:cs="Times New Roman"/>
          <w:color w:val="auto"/>
          <w:lang w:val="ru-RU"/>
        </w:rPr>
        <w:t>приемки</w:t>
      </w:r>
      <w:r w:rsidR="00355863" w:rsidRPr="00B077AF">
        <w:rPr>
          <w:rFonts w:ascii="Times New Roman" w:eastAsia="Times New Roman" w:hAnsi="Times New Roman" w:cs="Times New Roman"/>
          <w:color w:val="auto"/>
          <w:lang w:val="ru-RU"/>
        </w:rPr>
        <w:t xml:space="preserve"> т</w:t>
      </w:r>
      <w:r w:rsidR="003E1992" w:rsidRPr="00B077AF">
        <w:rPr>
          <w:rFonts w:ascii="Times New Roman" w:eastAsia="Times New Roman" w:hAnsi="Times New Roman" w:cs="Times New Roman"/>
          <w:color w:val="auto"/>
          <w:lang w:val="ru-RU"/>
        </w:rPr>
        <w:t>овара (партии товара) Покупателем</w:t>
      </w:r>
      <w:r w:rsidR="00355863" w:rsidRPr="00B077AF">
        <w:rPr>
          <w:rFonts w:ascii="Times New Roman" w:eastAsia="Times New Roman" w:hAnsi="Times New Roman" w:cs="Times New Roman"/>
          <w:color w:val="auto"/>
          <w:lang w:val="ru-RU"/>
        </w:rPr>
        <w:t xml:space="preserve"> в месте поставки, при условии, что к дате </w:t>
      </w:r>
      <w:r w:rsidR="003E1992" w:rsidRPr="00B077AF">
        <w:rPr>
          <w:rFonts w:ascii="Times New Roman" w:eastAsia="Times New Roman" w:hAnsi="Times New Roman" w:cs="Times New Roman"/>
          <w:color w:val="auto"/>
          <w:lang w:val="ru-RU"/>
        </w:rPr>
        <w:t>приемки</w:t>
      </w:r>
      <w:r w:rsidR="00355863" w:rsidRPr="00B077AF">
        <w:rPr>
          <w:rFonts w:ascii="Times New Roman" w:eastAsia="Times New Roman" w:hAnsi="Times New Roman" w:cs="Times New Roman"/>
          <w:color w:val="auto"/>
          <w:lang w:val="ru-RU"/>
        </w:rPr>
        <w:t xml:space="preserve"> товара (пункт 4.1. договора) Поставщик предоставил покупателю счет на оплату,</w:t>
      </w:r>
      <w:r w:rsidR="00EA5225" w:rsidRPr="00B077AF">
        <w:rPr>
          <w:rFonts w:ascii="Times New Roman" w:eastAsia="Times New Roman" w:hAnsi="Times New Roman" w:cs="Times New Roman"/>
          <w:color w:val="auto"/>
          <w:lang w:val="ru-RU"/>
        </w:rPr>
        <w:t xml:space="preserve"> оригиналы товарной накладной и </w:t>
      </w:r>
      <w:r w:rsidR="00355863" w:rsidRPr="00B077AF">
        <w:rPr>
          <w:rFonts w:ascii="Times New Roman" w:eastAsia="Times New Roman" w:hAnsi="Times New Roman" w:cs="Times New Roman"/>
          <w:color w:val="auto"/>
          <w:lang w:val="ru-RU"/>
        </w:rPr>
        <w:t>счета-фактуры</w:t>
      </w:r>
      <w:r w:rsidR="00EA5225" w:rsidRPr="00B077AF">
        <w:rPr>
          <w:rFonts w:ascii="Times New Roman" w:eastAsia="Times New Roman" w:hAnsi="Times New Roman" w:cs="Times New Roman"/>
          <w:color w:val="auto"/>
          <w:lang w:val="ru-RU"/>
        </w:rPr>
        <w:t xml:space="preserve"> или универсального передаточного документа со статусом 1</w:t>
      </w:r>
      <w:r w:rsidR="00355863" w:rsidRPr="00B077AF">
        <w:rPr>
          <w:rFonts w:ascii="Times New Roman" w:eastAsia="Times New Roman" w:hAnsi="Times New Roman" w:cs="Times New Roman"/>
          <w:color w:val="auto"/>
          <w:lang w:val="ru-RU"/>
        </w:rPr>
        <w:t>, оформленные в соответствие с требованиями действующего законодательства Российской Федерации.</w:t>
      </w:r>
    </w:p>
    <w:p w:rsidR="00355863" w:rsidRDefault="003E1992" w:rsidP="007A7ACC">
      <w:pPr>
        <w:pStyle w:val="aff4"/>
        <w:tabs>
          <w:tab w:val="left" w:pos="993"/>
        </w:tabs>
        <w:ind w:left="567" w:right="100" w:hanging="567"/>
        <w:jc w:val="both"/>
        <w:rPr>
          <w:rFonts w:ascii="Times New Roman" w:eastAsia="Times New Roman" w:hAnsi="Times New Roman" w:cs="Times New Roman"/>
          <w:color w:val="auto"/>
          <w:lang w:val="ru-RU"/>
        </w:rPr>
      </w:pPr>
      <w:r w:rsidRPr="00B077AF">
        <w:rPr>
          <w:rFonts w:ascii="Times New Roman" w:eastAsia="Times New Roman" w:hAnsi="Times New Roman" w:cs="Times New Roman"/>
          <w:color w:val="auto"/>
          <w:lang w:val="ru-RU"/>
        </w:rPr>
        <w:tab/>
      </w:r>
      <w:r w:rsidR="00F2039A">
        <w:rPr>
          <w:rFonts w:ascii="Times New Roman" w:eastAsia="Times New Roman" w:hAnsi="Times New Roman" w:cs="Times New Roman"/>
          <w:color w:val="auto"/>
          <w:lang w:val="ru-RU"/>
        </w:rPr>
        <w:tab/>
      </w:r>
      <w:r w:rsidR="00355863" w:rsidRPr="00B077AF">
        <w:rPr>
          <w:rFonts w:ascii="Times New Roman" w:eastAsia="Times New Roman" w:hAnsi="Times New Roman" w:cs="Times New Roman"/>
          <w:color w:val="auto"/>
          <w:lang w:val="ru-RU"/>
        </w:rPr>
        <w:t xml:space="preserve">При нарушении вышеуказанного условия предоставления документов оплата товара осуществляется в течение 30 (Тридцать) </w:t>
      </w:r>
      <w:r w:rsidR="00EA5225" w:rsidRPr="00B077AF">
        <w:rPr>
          <w:rFonts w:ascii="Times New Roman" w:eastAsia="Times New Roman" w:hAnsi="Times New Roman" w:cs="Times New Roman"/>
          <w:color w:val="auto"/>
          <w:lang w:val="ru-RU"/>
        </w:rPr>
        <w:t xml:space="preserve">календарных </w:t>
      </w:r>
      <w:r w:rsidR="00355863" w:rsidRPr="00B077AF">
        <w:rPr>
          <w:rFonts w:ascii="Times New Roman" w:eastAsia="Times New Roman" w:hAnsi="Times New Roman" w:cs="Times New Roman"/>
          <w:color w:val="auto"/>
          <w:lang w:val="ru-RU"/>
        </w:rPr>
        <w:t>дней с момента передачи Покупателю все</w:t>
      </w:r>
      <w:r w:rsidR="00006C14" w:rsidRPr="00B077AF">
        <w:rPr>
          <w:rFonts w:ascii="Times New Roman" w:eastAsia="Times New Roman" w:hAnsi="Times New Roman" w:cs="Times New Roman"/>
          <w:color w:val="auto"/>
          <w:lang w:val="ru-RU"/>
        </w:rPr>
        <w:t>х вышеперечисленных документов.</w:t>
      </w:r>
    </w:p>
    <w:p w:rsidR="000F6564" w:rsidRPr="00127748" w:rsidRDefault="003E1992" w:rsidP="007A7ACC">
      <w:pPr>
        <w:pStyle w:val="aff4"/>
        <w:tabs>
          <w:tab w:val="left" w:pos="993"/>
        </w:tabs>
        <w:ind w:left="567" w:right="100" w:hanging="567"/>
        <w:jc w:val="both"/>
        <w:rPr>
          <w:rFonts w:ascii="Times New Roman" w:eastAsia="Times New Roman" w:hAnsi="Times New Roman" w:cs="Times New Roman"/>
          <w:color w:val="auto"/>
        </w:rPr>
      </w:pPr>
      <w:r>
        <w:rPr>
          <w:rFonts w:ascii="Times New Roman" w:eastAsia="Times New Roman" w:hAnsi="Times New Roman" w:cs="Times New Roman"/>
          <w:color w:val="auto"/>
        </w:rPr>
        <w:tab/>
      </w:r>
      <w:r w:rsidR="000F6564" w:rsidRPr="003E1992">
        <w:rPr>
          <w:rFonts w:ascii="Times New Roman" w:eastAsia="Times New Roman" w:hAnsi="Times New Roman" w:cs="Times New Roman"/>
          <w:b/>
          <w:color w:val="auto"/>
        </w:rPr>
        <w:t>3.1.1</w:t>
      </w:r>
      <w:r w:rsidR="00F2254B">
        <w:rPr>
          <w:rFonts w:ascii="Times New Roman" w:eastAsia="Times New Roman" w:hAnsi="Times New Roman" w:cs="Times New Roman"/>
          <w:color w:val="auto"/>
        </w:rPr>
        <w:tab/>
      </w:r>
      <w:r w:rsidR="000F6564" w:rsidRPr="00127748">
        <w:rPr>
          <w:rFonts w:ascii="Times New Roman" w:eastAsia="Times New Roman" w:hAnsi="Times New Roman" w:cs="Times New Roman"/>
          <w:color w:val="auto"/>
        </w:rPr>
        <w:t>Если цена товара в соответствующей Спецификации предусмотрена в иностранной валюте, Стороны договорились, что на дату отгрузки устанавливается окончательная цена товара в рублях, которая определяется в сумме, эквивалентной сумме в иностранной валюте, указанной в соответствующей Спецификации, рассчитанной по установленному Банком России официальному курсу валюты Российской Федерации к данной иностранной валюте на дату отгрузки товара. Датой отгрузки товаров признается дата составления товарной накладной, оформленной на имя Покупателя.</w:t>
      </w:r>
    </w:p>
    <w:p w:rsidR="000F6564" w:rsidRPr="00127748" w:rsidRDefault="000F6564" w:rsidP="007A7ACC">
      <w:pPr>
        <w:pStyle w:val="aff4"/>
        <w:numPr>
          <w:ilvl w:val="1"/>
          <w:numId w:val="36"/>
        </w:numPr>
        <w:tabs>
          <w:tab w:val="left" w:pos="993"/>
        </w:tabs>
        <w:ind w:left="567" w:right="10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Счет на оплату в обязательном порядке должен содержать указание на назначение платежа, дату и номер настоящего договора и соответствующей Спецификации, номера транспортных накладных (в случае, если оплачивается уже отгруженный товар), количество и цену оплачиваемого товара, размер транспортных расходов, стоимость тары и упаковки (если выделены отдельно) и иные платежи, согласованные с Покупателем, ставку и сумму налога на добавленную стоимость (далее - НДС), подписи уполномоченных лиц с приложением оттиска печати Поставщика.</w:t>
      </w:r>
    </w:p>
    <w:p w:rsidR="000F6564" w:rsidRPr="00127748" w:rsidRDefault="000F6564" w:rsidP="007A7ACC">
      <w:pPr>
        <w:pStyle w:val="aff4"/>
        <w:numPr>
          <w:ilvl w:val="1"/>
          <w:numId w:val="36"/>
        </w:numPr>
        <w:tabs>
          <w:tab w:val="left" w:pos="993"/>
        </w:tabs>
        <w:ind w:left="567" w:right="10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Цена товара включает цену тары и упаковки, маркировки, расходы по погрузке товара на транспортное средство Поставщика (перевозчика), перегрузке товара в пути следования до места поставки, креплению товара на транспортном средстве и доставки товара до места поставки, указанного в Спецификации, по возврату порожних контейнеров, собственных или арендованных железнодорожных цистерн или вагонов; стоимость тары и упаковки, а также прочие расходы, которые несет Поставщик до момента передачи товара Покупателю, если иное не предусмотрено в соответствующей Спецификации.</w:t>
      </w:r>
    </w:p>
    <w:p w:rsidR="000F6564" w:rsidRPr="00127748" w:rsidRDefault="000F6564" w:rsidP="007A7ACC">
      <w:pPr>
        <w:pStyle w:val="aff4"/>
        <w:numPr>
          <w:ilvl w:val="1"/>
          <w:numId w:val="36"/>
        </w:numPr>
        <w:tabs>
          <w:tab w:val="left" w:pos="993"/>
        </w:tabs>
        <w:ind w:left="567" w:right="10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В случае, если в Спецификации указано, что расходы по доставке товара не учтены в цене товара, то соответствующие расходы подлежат оплате Покупателем в течение 10 (</w:t>
      </w:r>
      <w:r w:rsidRPr="00B077AF">
        <w:rPr>
          <w:rFonts w:ascii="Times New Roman" w:eastAsia="Times New Roman" w:hAnsi="Times New Roman" w:cs="Times New Roman"/>
          <w:color w:val="auto"/>
        </w:rPr>
        <w:t xml:space="preserve">Десять) </w:t>
      </w:r>
      <w:r w:rsidR="003E1992" w:rsidRPr="00B077AF">
        <w:rPr>
          <w:rFonts w:ascii="Times New Roman" w:eastAsia="Times New Roman" w:hAnsi="Times New Roman" w:cs="Times New Roman"/>
          <w:color w:val="auto"/>
          <w:lang w:val="ru-RU"/>
        </w:rPr>
        <w:t xml:space="preserve">банковских </w:t>
      </w:r>
      <w:r w:rsidRPr="00B077AF">
        <w:rPr>
          <w:rFonts w:ascii="Times New Roman" w:eastAsia="Times New Roman" w:hAnsi="Times New Roman" w:cs="Times New Roman"/>
          <w:color w:val="auto"/>
        </w:rPr>
        <w:t>дней</w:t>
      </w:r>
      <w:r w:rsidRPr="00127748">
        <w:rPr>
          <w:rFonts w:ascii="Times New Roman" w:eastAsia="Times New Roman" w:hAnsi="Times New Roman" w:cs="Times New Roman"/>
          <w:color w:val="auto"/>
        </w:rPr>
        <w:t xml:space="preserve"> с даты предоставления Поставщиком Покупателю счета-фактуры на сумму расходов и документов, оформленных в соответствии с действующим законодательством, подтверждающих фактически произведенные расходы, при условии получения товара Покупателем.</w:t>
      </w:r>
    </w:p>
    <w:p w:rsidR="000F6564" w:rsidRPr="00127748" w:rsidRDefault="000F6564" w:rsidP="007A7ACC">
      <w:pPr>
        <w:pStyle w:val="aff4"/>
        <w:numPr>
          <w:ilvl w:val="1"/>
          <w:numId w:val="36"/>
        </w:numPr>
        <w:tabs>
          <w:tab w:val="left" w:pos="993"/>
        </w:tabs>
        <w:ind w:left="567" w:right="10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Покупатель считается исполнившим свои обязанности по оплате товара с момента списания денежных средств с расчетного счета Покупателя.</w:t>
      </w:r>
    </w:p>
    <w:p w:rsidR="000F6564" w:rsidRPr="00127748" w:rsidRDefault="000F6564" w:rsidP="007A7ACC">
      <w:pPr>
        <w:pStyle w:val="aff4"/>
        <w:numPr>
          <w:ilvl w:val="1"/>
          <w:numId w:val="36"/>
        </w:numPr>
        <w:tabs>
          <w:tab w:val="left" w:pos="993"/>
        </w:tabs>
        <w:ind w:left="567" w:right="10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При отгрузке товара железнодорожным транспортом оплата железнодорожного тарифа за порожний пробег собственного и арендованного подвижного состава производится за счет Поставщика. Поставщик на станции отправления груженого вагона в железнодорожной накладной в графе «наименование груза» делает отметку - «оплата порожнего пробега на станции приписки, телеграмма МПС РФ от 21.12.2001 г. № И-14757», заверяемую штемпелем станции отправления.</w:t>
      </w:r>
    </w:p>
    <w:p w:rsidR="000F6564" w:rsidRPr="00127748" w:rsidRDefault="000F6564" w:rsidP="007A7ACC">
      <w:pPr>
        <w:pStyle w:val="aff4"/>
        <w:numPr>
          <w:ilvl w:val="1"/>
          <w:numId w:val="36"/>
        </w:numPr>
        <w:tabs>
          <w:tab w:val="left" w:pos="993"/>
        </w:tabs>
        <w:ind w:left="567" w:right="10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Товар, передаваемый по настоящему договору, поступает в свободное распоряжение Покупателя и не считается находящимся в залоге у Поставщика.</w:t>
      </w:r>
    </w:p>
    <w:p w:rsidR="000F6564" w:rsidRPr="00127748" w:rsidRDefault="000F6564" w:rsidP="003E1992">
      <w:pPr>
        <w:tabs>
          <w:tab w:val="left" w:pos="900"/>
        </w:tabs>
        <w:spacing w:before="240"/>
        <w:jc w:val="center"/>
        <w:rPr>
          <w:rFonts w:ascii="Times New Roman" w:eastAsia="Times New Roman" w:hAnsi="Times New Roman" w:cs="Times New Roman"/>
          <w:b/>
          <w:bCs/>
          <w:color w:val="auto"/>
        </w:rPr>
      </w:pPr>
      <w:r w:rsidRPr="00127748">
        <w:rPr>
          <w:rFonts w:ascii="Times New Roman" w:eastAsia="Times New Roman" w:hAnsi="Times New Roman" w:cs="Times New Roman"/>
          <w:b/>
          <w:bCs/>
          <w:color w:val="auto"/>
        </w:rPr>
        <w:lastRenderedPageBreak/>
        <w:t xml:space="preserve">4. </w:t>
      </w:r>
      <w:r w:rsidRPr="003E1992">
        <w:rPr>
          <w:rFonts w:ascii="Times New Roman" w:hAnsi="Times New Roman" w:cs="Times New Roman"/>
          <w:b/>
          <w:color w:val="auto"/>
        </w:rPr>
        <w:t>УСЛОВИЯ</w:t>
      </w:r>
      <w:r w:rsidRPr="00127748">
        <w:rPr>
          <w:rFonts w:ascii="Times New Roman" w:eastAsia="Times New Roman" w:hAnsi="Times New Roman" w:cs="Times New Roman"/>
          <w:b/>
          <w:bCs/>
          <w:color w:val="auto"/>
        </w:rPr>
        <w:t xml:space="preserve"> ПОСТАВКИ ТОВАРА</w:t>
      </w:r>
    </w:p>
    <w:p w:rsidR="000F6564" w:rsidRPr="003E1992" w:rsidRDefault="000F6564" w:rsidP="007A7ACC">
      <w:pPr>
        <w:pStyle w:val="aff4"/>
        <w:numPr>
          <w:ilvl w:val="1"/>
          <w:numId w:val="37"/>
        </w:numPr>
        <w:tabs>
          <w:tab w:val="left" w:pos="956"/>
        </w:tabs>
        <w:ind w:left="567" w:right="20" w:hanging="567"/>
        <w:jc w:val="both"/>
        <w:rPr>
          <w:rFonts w:ascii="Times New Roman" w:eastAsia="Times New Roman" w:hAnsi="Times New Roman" w:cs="Times New Roman"/>
          <w:color w:val="auto"/>
        </w:rPr>
      </w:pPr>
      <w:r w:rsidRPr="003E1992">
        <w:rPr>
          <w:rFonts w:ascii="Times New Roman" w:eastAsia="Times New Roman" w:hAnsi="Times New Roman" w:cs="Times New Roman"/>
          <w:color w:val="auto"/>
        </w:rPr>
        <w:t xml:space="preserve">Поставщик обязуется передать товар (обеспечить передачу товара) по настоящему договору в месте передачи товара (далее по тексту - место поставки), в порядке и в сроки, указанные в Спецификациях. Датой поставки товара признается дата </w:t>
      </w:r>
      <w:r w:rsidR="00F66F59" w:rsidRPr="00F66F59">
        <w:rPr>
          <w:rFonts w:ascii="Times New Roman" w:eastAsia="Times New Roman" w:hAnsi="Times New Roman" w:cs="Times New Roman"/>
          <w:color w:val="auto"/>
          <w:lang w:val="ru-RU"/>
        </w:rPr>
        <w:t xml:space="preserve">передачи </w:t>
      </w:r>
      <w:r w:rsidR="00F66F59">
        <w:rPr>
          <w:rFonts w:ascii="Times New Roman" w:eastAsia="Times New Roman" w:hAnsi="Times New Roman" w:cs="Times New Roman"/>
          <w:color w:val="auto"/>
        </w:rPr>
        <w:t>товара Покупателю</w:t>
      </w:r>
      <w:r w:rsidRPr="003E1992">
        <w:rPr>
          <w:rFonts w:ascii="Times New Roman" w:eastAsia="Times New Roman" w:hAnsi="Times New Roman" w:cs="Times New Roman"/>
          <w:color w:val="auto"/>
        </w:rPr>
        <w:t xml:space="preserve"> в месте поставки.</w:t>
      </w:r>
    </w:p>
    <w:p w:rsidR="000F6564" w:rsidRPr="00127748" w:rsidRDefault="00F2254B" w:rsidP="007A7ACC">
      <w:pPr>
        <w:pStyle w:val="aff4"/>
        <w:tabs>
          <w:tab w:val="left" w:pos="956"/>
        </w:tabs>
        <w:ind w:left="567" w:right="20" w:hanging="567"/>
        <w:jc w:val="both"/>
        <w:rPr>
          <w:rFonts w:ascii="Times New Roman" w:eastAsia="Times New Roman" w:hAnsi="Times New Roman" w:cs="Times New Roman"/>
          <w:color w:val="auto"/>
        </w:rPr>
      </w:pPr>
      <w:r>
        <w:rPr>
          <w:rFonts w:ascii="Times New Roman" w:eastAsia="Times New Roman" w:hAnsi="Times New Roman" w:cs="Times New Roman"/>
          <w:color w:val="auto"/>
        </w:rPr>
        <w:tab/>
      </w:r>
      <w:r w:rsidR="000F6564" w:rsidRPr="00127748">
        <w:rPr>
          <w:rFonts w:ascii="Times New Roman" w:eastAsia="Times New Roman" w:hAnsi="Times New Roman" w:cs="Times New Roman"/>
          <w:color w:val="auto"/>
        </w:rPr>
        <w:t xml:space="preserve">Если срок поставки определяется в Спецификации периодом времени, поставка </w:t>
      </w:r>
      <w:r w:rsidR="003E1992" w:rsidRPr="00127748">
        <w:rPr>
          <w:rFonts w:ascii="Times New Roman" w:eastAsia="Times New Roman" w:hAnsi="Times New Roman" w:cs="Times New Roman"/>
          <w:color w:val="auto"/>
        </w:rPr>
        <w:t xml:space="preserve">товара </w:t>
      </w:r>
      <w:r w:rsidR="003E1992" w:rsidRPr="003E1992">
        <w:rPr>
          <w:rFonts w:ascii="Times New Roman" w:eastAsia="Times New Roman" w:hAnsi="Times New Roman" w:cs="Times New Roman"/>
          <w:color w:val="auto"/>
        </w:rPr>
        <w:t>должна</w:t>
      </w:r>
      <w:r w:rsidR="000F6564" w:rsidRPr="00127748">
        <w:rPr>
          <w:rFonts w:ascii="Times New Roman" w:eastAsia="Times New Roman" w:hAnsi="Times New Roman" w:cs="Times New Roman"/>
          <w:color w:val="auto"/>
        </w:rPr>
        <w:t xml:space="preserve"> осуществляться партиями, по согласованному Сторонами графику поставки, в котором указывается наименование, количество товара в каждой партии и сроки поставки конкретной партии товара. Если график поставки не согласован Сторонами до начала периода времени, в котором осуществляется поставка, то Поставщик обязан осуществлять поставку товара равномерными партиями помесячно в течение срока поставки.</w:t>
      </w:r>
    </w:p>
    <w:p w:rsidR="000F6564" w:rsidRPr="00DD2E41" w:rsidRDefault="000F6564" w:rsidP="007A7ACC">
      <w:pPr>
        <w:pStyle w:val="aff4"/>
        <w:numPr>
          <w:ilvl w:val="1"/>
          <w:numId w:val="37"/>
        </w:numPr>
        <w:tabs>
          <w:tab w:val="left" w:pos="956"/>
        </w:tabs>
        <w:ind w:left="567" w:right="20" w:hanging="567"/>
        <w:jc w:val="both"/>
        <w:rPr>
          <w:rFonts w:ascii="Times New Roman" w:eastAsia="Times New Roman" w:hAnsi="Times New Roman" w:cs="Times New Roman"/>
          <w:color w:val="auto"/>
        </w:rPr>
      </w:pPr>
      <w:r w:rsidRPr="00DD2E41">
        <w:rPr>
          <w:rFonts w:ascii="Times New Roman" w:eastAsia="Times New Roman" w:hAnsi="Times New Roman" w:cs="Times New Roman"/>
          <w:color w:val="auto"/>
        </w:rPr>
        <w:t>Досрочная поставка товара и поставка по частям допускается только с письменного согласия Покупателя.</w:t>
      </w:r>
    </w:p>
    <w:p w:rsidR="000F6564" w:rsidRPr="00127748" w:rsidRDefault="000F6564" w:rsidP="007A7ACC">
      <w:pPr>
        <w:pStyle w:val="aff4"/>
        <w:numPr>
          <w:ilvl w:val="1"/>
          <w:numId w:val="37"/>
        </w:numPr>
        <w:tabs>
          <w:tab w:val="left" w:pos="956"/>
        </w:tabs>
        <w:ind w:left="567" w:right="20" w:hanging="567"/>
        <w:jc w:val="both"/>
        <w:rPr>
          <w:rFonts w:ascii="Times New Roman" w:eastAsia="Times New Roman" w:hAnsi="Times New Roman" w:cs="Times New Roman"/>
          <w:color w:val="auto"/>
        </w:rPr>
      </w:pPr>
      <w:r w:rsidRPr="00127748">
        <w:rPr>
          <w:rFonts w:ascii="Times New Roman" w:eastAsia="Times New Roman" w:hAnsi="Times New Roman" w:cs="Times New Roman"/>
          <w:bCs/>
          <w:color w:val="auto"/>
        </w:rPr>
        <w:t>В</w:t>
      </w:r>
      <w:r w:rsidRPr="00127748">
        <w:rPr>
          <w:rFonts w:ascii="Times New Roman" w:eastAsia="Times New Roman" w:hAnsi="Times New Roman" w:cs="Times New Roman"/>
          <w:color w:val="auto"/>
        </w:rPr>
        <w:t xml:space="preserve"> случае, когда поставка товара осуществляется путем его доставки в место поставки, Поставщик обязан в течения 24 (Двадцать четыре) часов с даты передачи товара перевозчику (с даты фактической отгрузки для доставки в место поставки) известить об этом Покупателя посредством электронной связи, либо путем направления факсимильного сообщения или телеграммы.</w:t>
      </w:r>
      <w:r w:rsidRPr="00127748">
        <w:rPr>
          <w:rFonts w:ascii="Times New Roman" w:eastAsia="Times New Roman" w:hAnsi="Times New Roman" w:cs="Times New Roman"/>
          <w:b/>
          <w:bCs/>
          <w:color w:val="auto"/>
        </w:rPr>
        <w:t xml:space="preserve"> </w:t>
      </w:r>
      <w:r w:rsidRPr="00127748">
        <w:rPr>
          <w:rFonts w:ascii="Times New Roman" w:eastAsia="Times New Roman" w:hAnsi="Times New Roman" w:cs="Times New Roman"/>
          <w:bCs/>
          <w:color w:val="auto"/>
        </w:rPr>
        <w:t>В</w:t>
      </w:r>
      <w:r w:rsidRPr="00127748">
        <w:rPr>
          <w:rFonts w:ascii="Times New Roman" w:eastAsia="Times New Roman" w:hAnsi="Times New Roman" w:cs="Times New Roman"/>
          <w:b/>
          <w:color w:val="auto"/>
        </w:rPr>
        <w:t xml:space="preserve"> </w:t>
      </w:r>
      <w:r w:rsidRPr="00127748">
        <w:rPr>
          <w:rFonts w:ascii="Times New Roman" w:eastAsia="Times New Roman" w:hAnsi="Times New Roman" w:cs="Times New Roman"/>
          <w:color w:val="auto"/>
        </w:rPr>
        <w:t>извещении об отгрузке Поставщик обязан указать номер и дату настоящего договора, наименование отгруженного товара, количество мест, вес брутто, дату отгрузки, планируемую дату прибытия товара в место поставки, указанное в соответствующей Спецификации, номер транспортного средства.</w:t>
      </w:r>
    </w:p>
    <w:p w:rsidR="000F6564" w:rsidRPr="00127748" w:rsidRDefault="000F6564" w:rsidP="007A7ACC">
      <w:pPr>
        <w:pStyle w:val="aff4"/>
        <w:numPr>
          <w:ilvl w:val="1"/>
          <w:numId w:val="37"/>
        </w:numPr>
        <w:tabs>
          <w:tab w:val="left" w:pos="956"/>
        </w:tabs>
        <w:ind w:left="567" w:right="20" w:hanging="567"/>
        <w:jc w:val="both"/>
        <w:rPr>
          <w:rFonts w:ascii="Times New Roman" w:eastAsia="Times New Roman" w:hAnsi="Times New Roman" w:cs="Times New Roman"/>
          <w:color w:val="auto"/>
        </w:rPr>
      </w:pPr>
      <w:r w:rsidRPr="00127748">
        <w:rPr>
          <w:rFonts w:ascii="Times New Roman" w:eastAsia="Times New Roman" w:hAnsi="Times New Roman" w:cs="Times New Roman"/>
          <w:bCs/>
          <w:color w:val="auto"/>
        </w:rPr>
        <w:t>В</w:t>
      </w:r>
      <w:r w:rsidRPr="00127748">
        <w:rPr>
          <w:rFonts w:ascii="Times New Roman" w:eastAsia="Times New Roman" w:hAnsi="Times New Roman" w:cs="Times New Roman"/>
          <w:color w:val="auto"/>
        </w:rPr>
        <w:t xml:space="preserve"> случае, если соответствующей Спецификацией предусмотрена выборка товара Покупателем, Поставщик обязуется известить Покупателя о готовности товара к передаче в месте поставки (с указанием даты или периода готовности товара к передаче, наименования и количества товара) в порядке, указанном в пункте 4.3. настоящего договора, не позднее чем за 5 (Пять) дней до такой даты либо до первого дня такого периода. Обязанность и расходы по погрузке товара в транспортное средство и надлежащему креплению товара в транспортном средстве Покупателя (Грузополучателя) лежит на Поставщике (Грузоотправителе, ином уполномоченном представителе Поставщика).</w:t>
      </w:r>
    </w:p>
    <w:p w:rsidR="000F6564" w:rsidRPr="00127748" w:rsidRDefault="000F6564" w:rsidP="007A7ACC">
      <w:pPr>
        <w:pStyle w:val="aff4"/>
        <w:numPr>
          <w:ilvl w:val="1"/>
          <w:numId w:val="37"/>
        </w:numPr>
        <w:tabs>
          <w:tab w:val="left" w:pos="956"/>
        </w:tabs>
        <w:ind w:left="567" w:right="2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Право собственности на товар и риск случайной гибели или повреждения товара по настоящему договору переходит от Поставщика к Покупателю в момент передачи товара Покупателю Поставщиком либо третьим лицом в месте поставки. В случае, если поставка товара, являющегося по своим характеристикам сложной вещью, производится по частям, право собственности на такой товар, а также риск случайной гибели или повреждения товара переходит от Поставщика к Покупателю в момент передачи последней из всех частей товара Покупателю Поставщиком либо третьим лицом в месте поставки.</w:t>
      </w:r>
    </w:p>
    <w:p w:rsidR="000F6564" w:rsidRPr="00127748" w:rsidRDefault="000F6564" w:rsidP="007A7ACC">
      <w:pPr>
        <w:pStyle w:val="aff4"/>
        <w:numPr>
          <w:ilvl w:val="1"/>
          <w:numId w:val="37"/>
        </w:numPr>
        <w:tabs>
          <w:tab w:val="left" w:pos="956"/>
        </w:tabs>
        <w:ind w:left="567" w:right="2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Каждая из сторон обязана совершить действия, необходимые с ее стороны для обеспечения передачи и получения товара в порядке и в сроки, установленные настоящим договором.</w:t>
      </w:r>
    </w:p>
    <w:p w:rsidR="000F6564" w:rsidRPr="00127748" w:rsidRDefault="000F6564" w:rsidP="00F2254B">
      <w:pPr>
        <w:tabs>
          <w:tab w:val="left" w:pos="900"/>
        </w:tabs>
        <w:spacing w:before="240"/>
        <w:jc w:val="center"/>
        <w:rPr>
          <w:rFonts w:ascii="Times New Roman" w:eastAsia="Times New Roman" w:hAnsi="Times New Roman" w:cs="Times New Roman"/>
          <w:b/>
          <w:bCs/>
          <w:color w:val="auto"/>
          <w:lang w:val="ru-RU"/>
        </w:rPr>
      </w:pPr>
      <w:bookmarkStart w:id="4" w:name="bookmark5"/>
      <w:r w:rsidRPr="00127748">
        <w:rPr>
          <w:rFonts w:ascii="Times New Roman" w:eastAsia="Times New Roman" w:hAnsi="Times New Roman" w:cs="Times New Roman"/>
          <w:b/>
          <w:bCs/>
          <w:color w:val="auto"/>
        </w:rPr>
        <w:t xml:space="preserve">5. </w:t>
      </w:r>
      <w:r w:rsidRPr="00F2254B">
        <w:rPr>
          <w:rFonts w:ascii="Times New Roman" w:hAnsi="Times New Roman" w:cs="Times New Roman"/>
          <w:b/>
          <w:color w:val="auto"/>
        </w:rPr>
        <w:t>ДОКУМЕНТЫ</w:t>
      </w:r>
      <w:bookmarkEnd w:id="4"/>
    </w:p>
    <w:p w:rsidR="000F6564" w:rsidRPr="00683413" w:rsidRDefault="000F6564" w:rsidP="007A7ACC">
      <w:pPr>
        <w:pStyle w:val="aff4"/>
        <w:numPr>
          <w:ilvl w:val="1"/>
          <w:numId w:val="39"/>
        </w:numPr>
        <w:tabs>
          <w:tab w:val="left" w:pos="956"/>
        </w:tabs>
        <w:ind w:left="567" w:right="20" w:hanging="567"/>
        <w:jc w:val="both"/>
        <w:rPr>
          <w:rFonts w:ascii="Times New Roman" w:eastAsia="Times New Roman" w:hAnsi="Times New Roman" w:cs="Times New Roman"/>
          <w:color w:val="auto"/>
          <w:lang w:val="ru-RU"/>
        </w:rPr>
      </w:pPr>
      <w:r w:rsidRPr="00683413">
        <w:rPr>
          <w:rFonts w:ascii="Times New Roman" w:eastAsia="Times New Roman" w:hAnsi="Times New Roman" w:cs="Times New Roman"/>
          <w:color w:val="auto"/>
          <w:lang w:val="ru-RU"/>
        </w:rPr>
        <w:t>Поставщик обязуется передать Покупателю надлежащим образом оформленные документы (далее по тексту - «товаросопроводительные документы») в следующем порядке:</w:t>
      </w:r>
    </w:p>
    <w:p w:rsidR="00B93715" w:rsidRPr="00B93715" w:rsidRDefault="006F2B0E" w:rsidP="00CC2029">
      <w:pPr>
        <w:pStyle w:val="aff4"/>
        <w:tabs>
          <w:tab w:val="left" w:pos="956"/>
        </w:tabs>
        <w:ind w:left="567" w:right="20"/>
        <w:jc w:val="both"/>
        <w:rPr>
          <w:rFonts w:ascii="Times New Roman" w:eastAsia="Times New Roman" w:hAnsi="Times New Roman" w:cs="Times New Roman"/>
          <w:color w:val="auto"/>
          <w:lang w:val="ru-RU"/>
        </w:rPr>
      </w:pPr>
      <w:r w:rsidRPr="00B93715">
        <w:rPr>
          <w:rFonts w:ascii="Times New Roman" w:eastAsia="Times New Roman" w:hAnsi="Times New Roman" w:cs="Times New Roman"/>
          <w:color w:val="auto"/>
          <w:lang w:val="ru-RU"/>
        </w:rPr>
        <w:t xml:space="preserve">- </w:t>
      </w:r>
      <w:r w:rsidR="00B93715" w:rsidRPr="00B93715">
        <w:rPr>
          <w:rFonts w:ascii="Times New Roman" w:eastAsia="Times New Roman" w:hAnsi="Times New Roman" w:cs="Times New Roman"/>
          <w:color w:val="auto"/>
          <w:lang w:val="ru-RU"/>
        </w:rPr>
        <w:t xml:space="preserve">печень комплектующих с номерами, шифрами и артикулами производителя </w:t>
      </w:r>
      <w:r w:rsidR="00B93715">
        <w:rPr>
          <w:rFonts w:ascii="Times New Roman" w:eastAsia="Times New Roman" w:hAnsi="Times New Roman" w:cs="Times New Roman"/>
          <w:color w:val="auto"/>
          <w:lang w:val="ru-RU"/>
        </w:rPr>
        <w:t xml:space="preserve">должны быть предоставлены </w:t>
      </w:r>
      <w:r w:rsidR="00B93715" w:rsidRPr="00B93715">
        <w:rPr>
          <w:rFonts w:ascii="Times New Roman" w:eastAsia="Times New Roman" w:hAnsi="Times New Roman" w:cs="Times New Roman"/>
          <w:color w:val="auto"/>
          <w:lang w:val="ru-RU"/>
        </w:rPr>
        <w:t>до начала процесса изготовления оборудования;</w:t>
      </w:r>
    </w:p>
    <w:p w:rsidR="006F2B0E" w:rsidRPr="00B93715" w:rsidRDefault="00B93715" w:rsidP="00CC2029">
      <w:pPr>
        <w:pStyle w:val="aff4"/>
        <w:tabs>
          <w:tab w:val="left" w:pos="956"/>
        </w:tabs>
        <w:ind w:left="567" w:right="20"/>
        <w:jc w:val="both"/>
        <w:rPr>
          <w:rFonts w:ascii="Times New Roman" w:eastAsia="Times New Roman" w:hAnsi="Times New Roman" w:cs="Times New Roman"/>
          <w:color w:val="auto"/>
          <w:lang w:val="ru-RU"/>
        </w:rPr>
      </w:pPr>
      <w:r w:rsidRPr="00B93715">
        <w:rPr>
          <w:rFonts w:ascii="Times New Roman" w:eastAsia="Times New Roman" w:hAnsi="Times New Roman" w:cs="Times New Roman"/>
          <w:color w:val="auto"/>
          <w:lang w:val="ru-RU"/>
        </w:rPr>
        <w:t xml:space="preserve">- чертеж </w:t>
      </w:r>
      <w:r w:rsidR="008362AB">
        <w:rPr>
          <w:rFonts w:ascii="Times New Roman" w:eastAsia="Times New Roman" w:hAnsi="Times New Roman" w:cs="Times New Roman"/>
          <w:color w:val="auto"/>
          <w:lang w:val="ru-RU"/>
        </w:rPr>
        <w:t>изделия</w:t>
      </w:r>
      <w:r w:rsidRPr="00B93715">
        <w:rPr>
          <w:rFonts w:ascii="Times New Roman" w:eastAsia="Times New Roman" w:hAnsi="Times New Roman" w:cs="Times New Roman"/>
          <w:color w:val="auto"/>
          <w:lang w:val="ru-RU"/>
        </w:rPr>
        <w:t xml:space="preserve"> с </w:t>
      </w:r>
      <w:r w:rsidR="008362AB">
        <w:rPr>
          <w:rFonts w:ascii="Times New Roman" w:eastAsia="Times New Roman" w:hAnsi="Times New Roman" w:cs="Times New Roman"/>
          <w:color w:val="auto"/>
          <w:lang w:val="ru-RU"/>
        </w:rPr>
        <w:t xml:space="preserve">габаритными </w:t>
      </w:r>
      <w:r w:rsidRPr="00B93715">
        <w:rPr>
          <w:rFonts w:ascii="Times New Roman" w:eastAsia="Times New Roman" w:hAnsi="Times New Roman" w:cs="Times New Roman"/>
          <w:color w:val="auto"/>
          <w:lang w:val="ru-RU"/>
        </w:rPr>
        <w:t xml:space="preserve">размерами и общий вид </w:t>
      </w:r>
      <w:r>
        <w:rPr>
          <w:rFonts w:ascii="Times New Roman" w:eastAsia="Times New Roman" w:hAnsi="Times New Roman" w:cs="Times New Roman"/>
          <w:color w:val="auto"/>
          <w:lang w:val="ru-RU"/>
        </w:rPr>
        <w:t xml:space="preserve">должен быть предоставлен </w:t>
      </w:r>
      <w:r w:rsidRPr="00B93715">
        <w:rPr>
          <w:rFonts w:ascii="Times New Roman" w:eastAsia="Times New Roman" w:hAnsi="Times New Roman" w:cs="Times New Roman"/>
          <w:color w:val="auto"/>
          <w:lang w:val="ru-RU"/>
        </w:rPr>
        <w:t>до начала процесса изготовления;</w:t>
      </w:r>
    </w:p>
    <w:p w:rsidR="000F6564" w:rsidRPr="00683413" w:rsidRDefault="000F6564" w:rsidP="00CC2029">
      <w:pPr>
        <w:pStyle w:val="aff4"/>
        <w:tabs>
          <w:tab w:val="left" w:pos="956"/>
        </w:tabs>
        <w:ind w:left="567" w:right="20"/>
        <w:jc w:val="both"/>
        <w:rPr>
          <w:rFonts w:ascii="Times New Roman" w:eastAsia="Times New Roman" w:hAnsi="Times New Roman" w:cs="Times New Roman"/>
          <w:color w:val="auto"/>
          <w:lang w:val="ru-RU"/>
        </w:rPr>
      </w:pPr>
      <w:r w:rsidRPr="00683413">
        <w:rPr>
          <w:rFonts w:ascii="Times New Roman" w:eastAsia="Times New Roman" w:hAnsi="Times New Roman" w:cs="Times New Roman"/>
          <w:color w:val="auto"/>
          <w:lang w:val="ru-RU"/>
        </w:rPr>
        <w:t>-</w:t>
      </w:r>
      <w:r w:rsidR="00683413">
        <w:rPr>
          <w:rFonts w:ascii="Times New Roman" w:eastAsia="Times New Roman" w:hAnsi="Times New Roman" w:cs="Times New Roman"/>
          <w:color w:val="auto"/>
          <w:lang w:val="ru-RU"/>
        </w:rPr>
        <w:t xml:space="preserve"> </w:t>
      </w:r>
      <w:r w:rsidRPr="00683413">
        <w:rPr>
          <w:rFonts w:ascii="Times New Roman" w:eastAsia="Times New Roman" w:hAnsi="Times New Roman" w:cs="Times New Roman"/>
          <w:color w:val="auto"/>
          <w:lang w:val="ru-RU"/>
        </w:rPr>
        <w:t xml:space="preserve">относящиеся к товару документы, а именно: упаковочный ярлык, комплектовочные, отгрузочные и </w:t>
      </w:r>
      <w:proofErr w:type="spellStart"/>
      <w:r w:rsidRPr="00683413">
        <w:rPr>
          <w:rFonts w:ascii="Times New Roman" w:eastAsia="Times New Roman" w:hAnsi="Times New Roman" w:cs="Times New Roman"/>
          <w:color w:val="auto"/>
          <w:lang w:val="ru-RU"/>
        </w:rPr>
        <w:t>повагонные</w:t>
      </w:r>
      <w:proofErr w:type="spellEnd"/>
      <w:r w:rsidRPr="00683413">
        <w:rPr>
          <w:rFonts w:ascii="Times New Roman" w:eastAsia="Times New Roman" w:hAnsi="Times New Roman" w:cs="Times New Roman"/>
          <w:color w:val="auto"/>
          <w:lang w:val="ru-RU"/>
        </w:rPr>
        <w:t xml:space="preserve"> ведомости (при поставках многоместного оборудования) и иные документы, содержащие сведения об ассортименте и количестве товара, числе мест, номеров вагонов или контейнеров, а также сертификат соответствия, сертификат качества, декларация о соответствии, инструкция по эксплуатации, технический паспорт, разрешение на применение товара на опасных производственных объектах, справка-счет, документ, подтверждающий гарантийные обязательства Поставщика и изготовителя товара, и тому подобные документы, необходимые для использования товара </w:t>
      </w:r>
      <w:r w:rsidRPr="00683413">
        <w:rPr>
          <w:rFonts w:ascii="Times New Roman" w:eastAsia="Times New Roman" w:hAnsi="Times New Roman" w:cs="Times New Roman"/>
          <w:color w:val="auto"/>
          <w:lang w:val="ru-RU"/>
        </w:rPr>
        <w:lastRenderedPageBreak/>
        <w:t>по назначению, должны быть переданы непосредственно Покупателю одновременно с товаром в срок, установленный для передачи товара;</w:t>
      </w:r>
    </w:p>
    <w:p w:rsidR="000F6564" w:rsidRPr="00B077AF" w:rsidRDefault="00683413" w:rsidP="00B93715">
      <w:pPr>
        <w:pStyle w:val="aff4"/>
        <w:tabs>
          <w:tab w:val="left" w:pos="956"/>
        </w:tabs>
        <w:ind w:left="567" w:right="20"/>
        <w:jc w:val="both"/>
        <w:rPr>
          <w:rFonts w:ascii="Times New Roman" w:eastAsia="Times New Roman" w:hAnsi="Times New Roman" w:cs="Times New Roman"/>
          <w:b/>
          <w:color w:val="auto"/>
        </w:rPr>
      </w:pPr>
      <w:r w:rsidRPr="00683413">
        <w:rPr>
          <w:rFonts w:ascii="Times New Roman" w:eastAsia="Times New Roman" w:hAnsi="Times New Roman" w:cs="Times New Roman"/>
          <w:color w:val="auto"/>
        </w:rPr>
        <w:t xml:space="preserve">- </w:t>
      </w:r>
      <w:r w:rsidR="000F6564" w:rsidRPr="00683413">
        <w:rPr>
          <w:rFonts w:ascii="Times New Roman" w:eastAsia="Times New Roman" w:hAnsi="Times New Roman" w:cs="Times New Roman"/>
          <w:color w:val="auto"/>
          <w:lang w:val="ru-RU"/>
        </w:rPr>
        <w:t>копии</w:t>
      </w:r>
      <w:r w:rsidR="000F6564" w:rsidRPr="00683413">
        <w:rPr>
          <w:rFonts w:ascii="Times New Roman" w:eastAsia="Times New Roman" w:hAnsi="Times New Roman" w:cs="Times New Roman"/>
          <w:color w:val="auto"/>
        </w:rPr>
        <w:t xml:space="preserve"> квитанций о приеме товара к перевозке, счета-фактуры, товарной накладной (с обязательным указанием в графе «основание» номера транспортной (железнодорожной) накладной, номера и даты договора, номера и даты спецификации</w:t>
      </w:r>
      <w:r w:rsidR="000F6564" w:rsidRPr="008362AB">
        <w:rPr>
          <w:rFonts w:ascii="Times New Roman" w:eastAsia="Times New Roman" w:hAnsi="Times New Roman" w:cs="Times New Roman"/>
          <w:b/>
          <w:color w:val="auto"/>
        </w:rPr>
        <w:t xml:space="preserve">), </w:t>
      </w:r>
      <w:r w:rsidR="00B93715" w:rsidRPr="008362AB">
        <w:rPr>
          <w:rFonts w:ascii="Times New Roman" w:eastAsia="Times New Roman" w:hAnsi="Times New Roman" w:cs="Times New Roman"/>
          <w:b/>
          <w:color w:val="auto"/>
          <w:lang w:val="ru-RU"/>
        </w:rPr>
        <w:t>о</w:t>
      </w:r>
      <w:proofErr w:type="spellStart"/>
      <w:r w:rsidR="00B93715" w:rsidRPr="008362AB">
        <w:rPr>
          <w:rFonts w:ascii="Times New Roman" w:eastAsia="Times New Roman" w:hAnsi="Times New Roman" w:cs="Times New Roman"/>
          <w:b/>
          <w:color w:val="auto"/>
        </w:rPr>
        <w:t>днолинейные</w:t>
      </w:r>
      <w:proofErr w:type="spellEnd"/>
      <w:r w:rsidR="00B93715" w:rsidRPr="008362AB">
        <w:rPr>
          <w:rFonts w:ascii="Times New Roman" w:eastAsia="Times New Roman" w:hAnsi="Times New Roman" w:cs="Times New Roman"/>
          <w:b/>
          <w:color w:val="auto"/>
        </w:rPr>
        <w:t xml:space="preserve"> электрические схемы</w:t>
      </w:r>
      <w:r w:rsidR="00B93715" w:rsidRPr="008362AB">
        <w:rPr>
          <w:rFonts w:ascii="Times New Roman" w:eastAsia="Times New Roman" w:hAnsi="Times New Roman" w:cs="Times New Roman"/>
          <w:b/>
          <w:color w:val="auto"/>
          <w:lang w:val="ru-RU"/>
        </w:rPr>
        <w:t>,</w:t>
      </w:r>
      <w:r w:rsidR="00B93715" w:rsidRPr="008362AB">
        <w:rPr>
          <w:rFonts w:ascii="Times New Roman" w:eastAsia="Times New Roman" w:hAnsi="Times New Roman" w:cs="Times New Roman"/>
          <w:b/>
          <w:color w:val="auto"/>
        </w:rPr>
        <w:t xml:space="preserve"> сертификаты и паспорта на установленное оборудован</w:t>
      </w:r>
      <w:r w:rsidR="00B93715" w:rsidRPr="008362AB">
        <w:rPr>
          <w:rFonts w:ascii="Times New Roman" w:eastAsia="Times New Roman" w:hAnsi="Times New Roman" w:cs="Times New Roman"/>
          <w:b/>
          <w:color w:val="auto"/>
          <w:lang w:val="ru-RU"/>
        </w:rPr>
        <w:t>е</w:t>
      </w:r>
      <w:r w:rsidR="00B93715" w:rsidRPr="008362AB">
        <w:rPr>
          <w:rFonts w:ascii="Times New Roman" w:eastAsia="Times New Roman" w:hAnsi="Times New Roman" w:cs="Times New Roman"/>
          <w:b/>
          <w:color w:val="auto"/>
        </w:rPr>
        <w:t>и с отместкой о поверке</w:t>
      </w:r>
      <w:r w:rsidR="00B93715" w:rsidRPr="008362AB">
        <w:rPr>
          <w:rFonts w:ascii="Times New Roman" w:eastAsia="Times New Roman" w:hAnsi="Times New Roman" w:cs="Times New Roman"/>
          <w:b/>
          <w:color w:val="auto"/>
          <w:lang w:val="ru-RU"/>
        </w:rPr>
        <w:t xml:space="preserve">паспорта, </w:t>
      </w:r>
      <w:r w:rsidR="000F6564" w:rsidRPr="008362AB">
        <w:rPr>
          <w:rFonts w:ascii="Times New Roman" w:eastAsia="Times New Roman" w:hAnsi="Times New Roman" w:cs="Times New Roman"/>
          <w:b/>
          <w:color w:val="auto"/>
        </w:rPr>
        <w:t>сертификат</w:t>
      </w:r>
      <w:r w:rsidR="00B93715" w:rsidRPr="008362AB">
        <w:rPr>
          <w:rFonts w:ascii="Times New Roman" w:eastAsia="Times New Roman" w:hAnsi="Times New Roman" w:cs="Times New Roman"/>
          <w:b/>
          <w:color w:val="auto"/>
          <w:lang w:val="ru-RU"/>
        </w:rPr>
        <w:t>ы</w:t>
      </w:r>
      <w:r w:rsidR="000F6564" w:rsidRPr="008362AB">
        <w:rPr>
          <w:rFonts w:ascii="Times New Roman" w:eastAsia="Times New Roman" w:hAnsi="Times New Roman" w:cs="Times New Roman"/>
          <w:b/>
          <w:color w:val="auto"/>
        </w:rPr>
        <w:t xml:space="preserve"> происхождения на русском языке или официально заверенного надлежащим образом перевода сертификат</w:t>
      </w:r>
      <w:proofErr w:type="spellStart"/>
      <w:r w:rsidR="00B93715" w:rsidRPr="008362AB">
        <w:rPr>
          <w:rFonts w:ascii="Times New Roman" w:eastAsia="Times New Roman" w:hAnsi="Times New Roman" w:cs="Times New Roman"/>
          <w:b/>
          <w:color w:val="auto"/>
          <w:lang w:val="ru-RU"/>
        </w:rPr>
        <w:t>ов</w:t>
      </w:r>
      <w:proofErr w:type="spellEnd"/>
      <w:r w:rsidR="000F6564" w:rsidRPr="00127748">
        <w:rPr>
          <w:rFonts w:ascii="Times New Roman" w:eastAsia="Times New Roman" w:hAnsi="Times New Roman" w:cs="Times New Roman"/>
          <w:color w:val="auto"/>
        </w:rPr>
        <w:t xml:space="preserve"> (для товара иностранного происхождения), грузовой таможенной декларации с отметкой российской таможни «выпуск разрешен», позволяющей идентифицировать товар, поставляемый по настоящему договору (для товара, ввезенного на территорию Российской Федерации), </w:t>
      </w:r>
      <w:r w:rsidR="000F6564" w:rsidRPr="00F2039A">
        <w:rPr>
          <w:rFonts w:ascii="Times New Roman" w:eastAsia="Times New Roman" w:hAnsi="Times New Roman" w:cs="Times New Roman"/>
          <w:color w:val="auto"/>
        </w:rPr>
        <w:t>должны быть пер</w:t>
      </w:r>
      <w:r w:rsidR="00DD2E41" w:rsidRPr="00F2039A">
        <w:rPr>
          <w:rFonts w:ascii="Times New Roman" w:eastAsia="Times New Roman" w:hAnsi="Times New Roman" w:cs="Times New Roman"/>
          <w:color w:val="auto"/>
        </w:rPr>
        <w:t>еданы Покупателю по электронным адресам</w:t>
      </w:r>
      <w:r w:rsidR="000F6564" w:rsidRPr="00F2039A">
        <w:rPr>
          <w:rFonts w:ascii="Times New Roman" w:eastAsia="Times New Roman" w:hAnsi="Times New Roman" w:cs="Times New Roman"/>
          <w:color w:val="auto"/>
        </w:rPr>
        <w:t>:</w:t>
      </w:r>
      <w:r w:rsidR="000F6564" w:rsidRPr="00F2039A">
        <w:rPr>
          <w:rFonts w:ascii="Times New Roman" w:eastAsia="Times New Roman" w:hAnsi="Times New Roman" w:cs="Times New Roman"/>
          <w:color w:val="auto"/>
          <w:lang w:val="ru-RU"/>
        </w:rPr>
        <w:t xml:space="preserve"> </w:t>
      </w:r>
      <w:proofErr w:type="spellStart"/>
      <w:r w:rsidR="00D110A9">
        <w:rPr>
          <w:rStyle w:val="a3"/>
          <w:rFonts w:ascii="Times New Roman" w:eastAsiaTheme="minorHAnsi" w:hAnsi="Times New Roman" w:cs="Times New Roman"/>
          <w:b/>
          <w:lang w:val="en-US" w:eastAsia="en-US"/>
        </w:rPr>
        <w:t>mges</w:t>
      </w:r>
      <w:proofErr w:type="spellEnd"/>
      <w:r w:rsidR="00F2039A" w:rsidRPr="00F2039A">
        <w:rPr>
          <w:rStyle w:val="a3"/>
          <w:rFonts w:ascii="Times New Roman" w:eastAsiaTheme="minorHAnsi" w:hAnsi="Times New Roman" w:cs="Times New Roman"/>
          <w:b/>
          <w:lang w:val="ru-RU" w:eastAsia="en-US"/>
        </w:rPr>
        <w:t>@</w:t>
      </w:r>
      <w:r w:rsidR="00D110A9">
        <w:rPr>
          <w:rStyle w:val="a3"/>
          <w:rFonts w:ascii="Times New Roman" w:eastAsiaTheme="minorHAnsi" w:hAnsi="Times New Roman" w:cs="Times New Roman"/>
          <w:b/>
          <w:lang w:val="en-US" w:eastAsia="en-US"/>
        </w:rPr>
        <w:t>gin</w:t>
      </w:r>
      <w:r w:rsidR="00D110A9" w:rsidRPr="00D110A9">
        <w:rPr>
          <w:rStyle w:val="a3"/>
          <w:rFonts w:ascii="Times New Roman" w:eastAsiaTheme="minorHAnsi" w:hAnsi="Times New Roman" w:cs="Times New Roman"/>
          <w:b/>
          <w:lang w:val="ru-RU" w:eastAsia="en-US"/>
        </w:rPr>
        <w:t>.</w:t>
      </w:r>
      <w:proofErr w:type="spellStart"/>
      <w:r w:rsidR="00D110A9">
        <w:rPr>
          <w:rStyle w:val="a3"/>
          <w:rFonts w:ascii="Times New Roman" w:eastAsiaTheme="minorHAnsi" w:hAnsi="Times New Roman" w:cs="Times New Roman"/>
          <w:b/>
          <w:lang w:val="en-US" w:eastAsia="en-US"/>
        </w:rPr>
        <w:t>ru</w:t>
      </w:r>
      <w:proofErr w:type="spellEnd"/>
      <w:r w:rsidRPr="00F2039A">
        <w:rPr>
          <w:rFonts w:ascii="Times New Roman" w:eastAsia="Times New Roman" w:hAnsi="Times New Roman" w:cs="Times New Roman"/>
          <w:color w:val="auto"/>
          <w:lang w:val="ru-RU"/>
        </w:rPr>
        <w:t xml:space="preserve"> </w:t>
      </w:r>
      <w:r w:rsidR="00DD2E41" w:rsidRPr="00F2039A">
        <w:rPr>
          <w:rFonts w:ascii="Times New Roman" w:eastAsia="Times New Roman" w:hAnsi="Times New Roman" w:cs="Times New Roman"/>
          <w:color w:val="auto"/>
          <w:lang w:val="ru-RU"/>
        </w:rPr>
        <w:t>и</w:t>
      </w:r>
      <w:r w:rsidRPr="00F2039A">
        <w:rPr>
          <w:rFonts w:ascii="Times New Roman" w:eastAsiaTheme="minorHAnsi" w:hAnsi="Times New Roman" w:cs="Times New Roman"/>
          <w:color w:val="auto"/>
          <w:lang w:val="ru-RU" w:eastAsia="en-US"/>
        </w:rPr>
        <w:t xml:space="preserve"> </w:t>
      </w:r>
      <w:hyperlink r:id="rId8" w:history="1">
        <w:r w:rsidRPr="00F2039A">
          <w:rPr>
            <w:rStyle w:val="a3"/>
            <w:rFonts w:ascii="Times New Roman" w:eastAsiaTheme="minorHAnsi" w:hAnsi="Times New Roman" w:cs="Times New Roman"/>
            <w:b/>
            <w:lang w:val="en-US" w:eastAsia="en-US"/>
          </w:rPr>
          <w:t>savinda</w:t>
        </w:r>
        <w:r w:rsidRPr="00F2039A">
          <w:rPr>
            <w:rStyle w:val="a3"/>
            <w:rFonts w:ascii="Times New Roman" w:eastAsiaTheme="minorHAnsi" w:hAnsi="Times New Roman" w:cs="Times New Roman"/>
            <w:b/>
            <w:lang w:val="ru-RU" w:eastAsia="en-US"/>
          </w:rPr>
          <w:t>@</w:t>
        </w:r>
        <w:r w:rsidRPr="00F2039A">
          <w:rPr>
            <w:rStyle w:val="a3"/>
            <w:rFonts w:ascii="Times New Roman" w:eastAsiaTheme="minorHAnsi" w:hAnsi="Times New Roman" w:cs="Times New Roman"/>
            <w:b/>
            <w:lang w:val="en-US" w:eastAsia="en-US"/>
          </w:rPr>
          <w:t>polyus</w:t>
        </w:r>
        <w:r w:rsidRPr="00F2039A">
          <w:rPr>
            <w:rStyle w:val="a3"/>
            <w:rFonts w:ascii="Times New Roman" w:eastAsiaTheme="minorHAnsi" w:hAnsi="Times New Roman" w:cs="Times New Roman"/>
            <w:b/>
            <w:lang w:val="ru-RU" w:eastAsia="en-US"/>
          </w:rPr>
          <w:t>.</w:t>
        </w:r>
        <w:r w:rsidRPr="00F2039A">
          <w:rPr>
            <w:rStyle w:val="a3"/>
            <w:rFonts w:ascii="Times New Roman" w:eastAsiaTheme="minorHAnsi" w:hAnsi="Times New Roman" w:cs="Times New Roman"/>
            <w:b/>
            <w:lang w:val="en-US" w:eastAsia="en-US"/>
          </w:rPr>
          <w:t>com</w:t>
        </w:r>
      </w:hyperlink>
      <w:r w:rsidRPr="00F2039A">
        <w:rPr>
          <w:rFonts w:ascii="Times New Roman" w:eastAsiaTheme="minorHAnsi" w:hAnsi="Times New Roman" w:cs="Times New Roman"/>
          <w:color w:val="auto"/>
          <w:lang w:val="ru-RU" w:eastAsia="en-US"/>
        </w:rPr>
        <w:t xml:space="preserve"> </w:t>
      </w:r>
      <w:r w:rsidR="000F6564" w:rsidRPr="00F2039A">
        <w:rPr>
          <w:rFonts w:ascii="Times New Roman" w:eastAsia="Times New Roman" w:hAnsi="Times New Roman" w:cs="Times New Roman"/>
          <w:color w:val="auto"/>
          <w:lang w:val="ru-RU"/>
        </w:rPr>
        <w:t>или</w:t>
      </w:r>
      <w:r w:rsidR="000F6564" w:rsidRPr="00F2039A">
        <w:rPr>
          <w:rFonts w:ascii="Times New Roman" w:eastAsia="Times New Roman" w:hAnsi="Times New Roman" w:cs="Times New Roman"/>
          <w:color w:val="auto"/>
        </w:rPr>
        <w:t xml:space="preserve"> факсимильной связи в течение 24 (Двадцать</w:t>
      </w:r>
      <w:r w:rsidR="000F6564" w:rsidRPr="00F2039A">
        <w:rPr>
          <w:rFonts w:ascii="Times New Roman" w:eastAsia="Times New Roman" w:hAnsi="Times New Roman" w:cs="Times New Roman"/>
          <w:color w:val="auto"/>
          <w:lang w:val="ru-RU"/>
        </w:rPr>
        <w:t xml:space="preserve"> </w:t>
      </w:r>
      <w:r w:rsidR="000F6564" w:rsidRPr="00F2039A">
        <w:rPr>
          <w:rFonts w:ascii="Times New Roman" w:eastAsia="Times New Roman" w:hAnsi="Times New Roman" w:cs="Times New Roman"/>
          <w:color w:val="auto"/>
        </w:rPr>
        <w:t>четыре) часов с даты передачи товара перевозчику (с даты фактической отгрузки для доставки в место поставки);</w:t>
      </w:r>
    </w:p>
    <w:p w:rsidR="006F2B0E" w:rsidRDefault="000F6564" w:rsidP="006F2B0E">
      <w:pPr>
        <w:pStyle w:val="aff4"/>
        <w:tabs>
          <w:tab w:val="left" w:pos="956"/>
        </w:tabs>
        <w:ind w:left="567" w:right="20"/>
        <w:jc w:val="both"/>
        <w:rPr>
          <w:rFonts w:ascii="Times New Roman" w:eastAsia="Times New Roman" w:hAnsi="Times New Roman" w:cs="Times New Roman"/>
          <w:color w:val="auto"/>
        </w:rPr>
      </w:pPr>
      <w:r w:rsidRPr="00B077AF">
        <w:rPr>
          <w:rFonts w:ascii="Times New Roman" w:eastAsia="Times New Roman" w:hAnsi="Times New Roman" w:cs="Times New Roman"/>
          <w:color w:val="auto"/>
        </w:rPr>
        <w:t xml:space="preserve">- </w:t>
      </w:r>
      <w:r w:rsidRPr="00B077AF">
        <w:rPr>
          <w:rFonts w:ascii="Times New Roman" w:eastAsia="Times New Roman" w:hAnsi="Times New Roman" w:cs="Times New Roman"/>
          <w:color w:val="auto"/>
          <w:lang w:val="ru-RU"/>
        </w:rPr>
        <w:t>оригиналы</w:t>
      </w:r>
      <w:r w:rsidRPr="00B077AF">
        <w:rPr>
          <w:rFonts w:ascii="Times New Roman" w:eastAsia="Times New Roman" w:hAnsi="Times New Roman" w:cs="Times New Roman"/>
          <w:color w:val="auto"/>
        </w:rPr>
        <w:t xml:space="preserve"> счета на </w:t>
      </w:r>
      <w:r w:rsidR="00DD2E41" w:rsidRPr="00B077AF">
        <w:rPr>
          <w:rFonts w:ascii="Times New Roman" w:eastAsia="Times New Roman" w:hAnsi="Times New Roman" w:cs="Times New Roman"/>
          <w:color w:val="auto"/>
          <w:lang w:val="ru-RU"/>
        </w:rPr>
        <w:t>оплату</w:t>
      </w:r>
      <w:r w:rsidRPr="00B077AF">
        <w:rPr>
          <w:rFonts w:ascii="Times New Roman" w:eastAsia="Times New Roman" w:hAnsi="Times New Roman" w:cs="Times New Roman"/>
          <w:color w:val="auto"/>
        </w:rPr>
        <w:t>, сч</w:t>
      </w:r>
      <w:r w:rsidR="00DD2E41" w:rsidRPr="00B077AF">
        <w:rPr>
          <w:rFonts w:ascii="Times New Roman" w:eastAsia="Times New Roman" w:hAnsi="Times New Roman" w:cs="Times New Roman"/>
          <w:color w:val="auto"/>
        </w:rPr>
        <w:t xml:space="preserve">ета-фактуры, товарной накладной или универсального передаточного документа со статусом 1 </w:t>
      </w:r>
      <w:r w:rsidRPr="00B077AF">
        <w:rPr>
          <w:rFonts w:ascii="Times New Roman" w:eastAsia="Times New Roman" w:hAnsi="Times New Roman" w:cs="Times New Roman"/>
          <w:color w:val="auto"/>
        </w:rPr>
        <w:t>(с обязательным указанием в графе «основание» номера транспортной (железнодорожной) накладной, номера и даты договора, номера и даты спецификации) должны быть переданы Покупателю не позднее</w:t>
      </w:r>
      <w:r w:rsidRPr="00683413">
        <w:rPr>
          <w:rFonts w:ascii="Times New Roman" w:eastAsia="Times New Roman" w:hAnsi="Times New Roman" w:cs="Times New Roman"/>
          <w:color w:val="auto"/>
        </w:rPr>
        <w:t xml:space="preserve"> даты поставки товара способом, позволяющим в последующем подтвердить фак</w:t>
      </w:r>
      <w:r w:rsidR="006F2B0E">
        <w:rPr>
          <w:rFonts w:ascii="Times New Roman" w:eastAsia="Times New Roman" w:hAnsi="Times New Roman" w:cs="Times New Roman"/>
          <w:color w:val="auto"/>
        </w:rPr>
        <w:t>т вручения указанных документов;</w:t>
      </w:r>
    </w:p>
    <w:p w:rsidR="000F6564" w:rsidRPr="00127748" w:rsidRDefault="000F6564" w:rsidP="00CC2029">
      <w:pPr>
        <w:pStyle w:val="aff4"/>
        <w:tabs>
          <w:tab w:val="left" w:pos="1418"/>
        </w:tabs>
        <w:ind w:left="567" w:right="20"/>
        <w:jc w:val="both"/>
        <w:rPr>
          <w:rFonts w:ascii="Times New Roman" w:eastAsia="Times New Roman" w:hAnsi="Times New Roman" w:cs="Times New Roman"/>
          <w:color w:val="auto"/>
        </w:rPr>
      </w:pPr>
      <w:r w:rsidRPr="00CC2029">
        <w:rPr>
          <w:rFonts w:ascii="Times New Roman" w:eastAsia="Times New Roman" w:hAnsi="Times New Roman" w:cs="Times New Roman"/>
          <w:b/>
          <w:color w:val="auto"/>
        </w:rPr>
        <w:t>5.1.1.</w:t>
      </w:r>
      <w:r w:rsidRPr="00127748">
        <w:rPr>
          <w:rFonts w:ascii="Times New Roman" w:eastAsia="Times New Roman" w:hAnsi="Times New Roman" w:cs="Times New Roman"/>
          <w:color w:val="auto"/>
        </w:rPr>
        <w:t xml:space="preserve"> </w:t>
      </w:r>
      <w:r w:rsidR="00CC2029">
        <w:rPr>
          <w:rFonts w:ascii="Times New Roman" w:eastAsia="Times New Roman" w:hAnsi="Times New Roman" w:cs="Times New Roman"/>
          <w:color w:val="auto"/>
        </w:rPr>
        <w:tab/>
      </w:r>
      <w:r w:rsidRPr="00683413">
        <w:rPr>
          <w:rFonts w:ascii="Times New Roman" w:eastAsia="Times New Roman" w:hAnsi="Times New Roman" w:cs="Times New Roman"/>
          <w:color w:val="auto"/>
          <w:lang w:val="ru-RU"/>
        </w:rPr>
        <w:t>Покупатель</w:t>
      </w:r>
      <w:r w:rsidRPr="00127748">
        <w:rPr>
          <w:rFonts w:ascii="Times New Roman" w:eastAsia="Times New Roman" w:hAnsi="Times New Roman" w:cs="Times New Roman"/>
          <w:color w:val="auto"/>
        </w:rPr>
        <w:t xml:space="preserve"> вправе отказаться от товара в случае не</w:t>
      </w:r>
      <w:r w:rsidRPr="00127748">
        <w:rPr>
          <w:rFonts w:ascii="Times New Roman" w:eastAsia="Times New Roman" w:hAnsi="Times New Roman" w:cs="Times New Roman"/>
          <w:color w:val="auto"/>
          <w:lang w:val="ru-RU"/>
        </w:rPr>
        <w:t xml:space="preserve"> </w:t>
      </w:r>
      <w:r w:rsidRPr="00127748">
        <w:rPr>
          <w:rFonts w:ascii="Times New Roman" w:eastAsia="Times New Roman" w:hAnsi="Times New Roman" w:cs="Times New Roman"/>
          <w:color w:val="auto"/>
        </w:rPr>
        <w:t>предоставления Поставщиком в дополнительно указанный Покупателем разумный срок относящихся к товару документов, таких как, но не ограничиваясь: сертификат соответствия, сертификат качества, декларация о соответствии, инструкция по эксплуатации, технический паспорт, разрешение на применение товара на опасных производственных объектах.</w:t>
      </w:r>
    </w:p>
    <w:p w:rsidR="000F6564" w:rsidRPr="00127748" w:rsidRDefault="000F6564" w:rsidP="007A7ACC">
      <w:pPr>
        <w:pStyle w:val="aff4"/>
        <w:numPr>
          <w:ilvl w:val="1"/>
          <w:numId w:val="39"/>
        </w:numPr>
        <w:tabs>
          <w:tab w:val="left" w:pos="956"/>
        </w:tabs>
        <w:ind w:left="567" w:right="20" w:hanging="567"/>
        <w:jc w:val="both"/>
        <w:rPr>
          <w:rFonts w:ascii="Times New Roman" w:eastAsia="Times New Roman" w:hAnsi="Times New Roman" w:cs="Times New Roman"/>
          <w:color w:val="auto"/>
          <w:lang w:val="ru-RU"/>
        </w:rPr>
      </w:pPr>
      <w:r w:rsidRPr="00683413">
        <w:rPr>
          <w:rFonts w:ascii="Times New Roman" w:eastAsia="Times New Roman" w:hAnsi="Times New Roman" w:cs="Times New Roman"/>
          <w:color w:val="auto"/>
          <w:lang w:val="ru-RU"/>
        </w:rPr>
        <w:t>Поставщик</w:t>
      </w:r>
      <w:r w:rsidRPr="00127748">
        <w:rPr>
          <w:rFonts w:ascii="Times New Roman" w:eastAsia="Times New Roman" w:hAnsi="Times New Roman" w:cs="Times New Roman"/>
          <w:color w:val="auto"/>
        </w:rPr>
        <w:t xml:space="preserve"> обязан в течение 5 (Пять) дней с даты отгрузки товара предоставить Покупателю электронную версию</w:t>
      </w:r>
      <w:r w:rsidRPr="00127748">
        <w:rPr>
          <w:rFonts w:ascii="Times New Roman" w:eastAsia="Times New Roman" w:hAnsi="Times New Roman" w:cs="Times New Roman"/>
          <w:color w:val="auto"/>
          <w:lang w:val="ru-RU"/>
        </w:rPr>
        <w:t xml:space="preserve"> оформленных в соответствии с требованиями ст.169 Налогового кодекса Российской Федерации</w:t>
      </w:r>
      <w:r w:rsidRPr="00127748">
        <w:rPr>
          <w:rFonts w:ascii="Times New Roman" w:eastAsia="Times New Roman" w:hAnsi="Times New Roman" w:cs="Times New Roman"/>
          <w:color w:val="auto"/>
        </w:rPr>
        <w:t xml:space="preserve"> товарной накладной (формы ТОРГ-12), счета-</w:t>
      </w:r>
      <w:r w:rsidRPr="00B077AF">
        <w:rPr>
          <w:rFonts w:ascii="Times New Roman" w:eastAsia="Times New Roman" w:hAnsi="Times New Roman" w:cs="Times New Roman"/>
          <w:color w:val="auto"/>
        </w:rPr>
        <w:t xml:space="preserve">фактуры, либо иного документа в формате </w:t>
      </w:r>
      <w:r w:rsidRPr="00B077AF">
        <w:rPr>
          <w:rFonts w:ascii="Times New Roman" w:eastAsia="Times New Roman" w:hAnsi="Times New Roman" w:cs="Times New Roman"/>
          <w:color w:val="auto"/>
          <w:lang w:val="en-US"/>
        </w:rPr>
        <w:t>Excel</w:t>
      </w:r>
      <w:r w:rsidRPr="00B077AF">
        <w:rPr>
          <w:rFonts w:ascii="Times New Roman" w:eastAsia="Times New Roman" w:hAnsi="Times New Roman" w:cs="Times New Roman"/>
          <w:color w:val="auto"/>
          <w:lang w:val="ru-RU"/>
        </w:rPr>
        <w:t xml:space="preserve"> по</w:t>
      </w:r>
      <w:r w:rsidRPr="00B077AF">
        <w:rPr>
          <w:rFonts w:ascii="Times New Roman" w:eastAsia="Times New Roman" w:hAnsi="Times New Roman" w:cs="Times New Roman"/>
          <w:color w:val="auto"/>
        </w:rPr>
        <w:t xml:space="preserve"> электронному адресу:</w:t>
      </w:r>
      <w:r w:rsidRPr="00B077AF">
        <w:rPr>
          <w:rFonts w:ascii="Times New Roman" w:eastAsia="Times New Roman" w:hAnsi="Times New Roman" w:cs="Times New Roman"/>
          <w:color w:val="auto"/>
          <w:lang w:val="ru-RU"/>
        </w:rPr>
        <w:t xml:space="preserve"> </w:t>
      </w:r>
      <w:proofErr w:type="spellStart"/>
      <w:r w:rsidR="00D110A9">
        <w:rPr>
          <w:rStyle w:val="a3"/>
          <w:rFonts w:ascii="Times New Roman" w:eastAsiaTheme="minorHAnsi" w:hAnsi="Times New Roman" w:cs="Times New Roman"/>
          <w:b/>
          <w:lang w:val="en-US" w:eastAsia="en-US"/>
        </w:rPr>
        <w:t>mges</w:t>
      </w:r>
      <w:proofErr w:type="spellEnd"/>
      <w:r w:rsidR="00D110A9" w:rsidRPr="00F2039A">
        <w:rPr>
          <w:rStyle w:val="a3"/>
          <w:rFonts w:ascii="Times New Roman" w:eastAsiaTheme="minorHAnsi" w:hAnsi="Times New Roman" w:cs="Times New Roman"/>
          <w:b/>
          <w:lang w:val="ru-RU" w:eastAsia="en-US"/>
        </w:rPr>
        <w:t>@</w:t>
      </w:r>
      <w:r w:rsidR="00D110A9">
        <w:rPr>
          <w:rStyle w:val="a3"/>
          <w:rFonts w:ascii="Times New Roman" w:eastAsiaTheme="minorHAnsi" w:hAnsi="Times New Roman" w:cs="Times New Roman"/>
          <w:b/>
          <w:lang w:val="en-US" w:eastAsia="en-US"/>
        </w:rPr>
        <w:t>gin</w:t>
      </w:r>
      <w:r w:rsidR="00D110A9" w:rsidRPr="00D110A9">
        <w:rPr>
          <w:rStyle w:val="a3"/>
          <w:rFonts w:ascii="Times New Roman" w:eastAsiaTheme="minorHAnsi" w:hAnsi="Times New Roman" w:cs="Times New Roman"/>
          <w:b/>
          <w:lang w:val="ru-RU" w:eastAsia="en-US"/>
        </w:rPr>
        <w:t>.</w:t>
      </w:r>
      <w:proofErr w:type="spellStart"/>
      <w:r w:rsidR="00D110A9">
        <w:rPr>
          <w:rStyle w:val="a3"/>
          <w:rFonts w:ascii="Times New Roman" w:eastAsiaTheme="minorHAnsi" w:hAnsi="Times New Roman" w:cs="Times New Roman"/>
          <w:b/>
          <w:lang w:val="en-US" w:eastAsia="en-US"/>
        </w:rPr>
        <w:t>ru</w:t>
      </w:r>
      <w:proofErr w:type="spellEnd"/>
      <w:r w:rsidR="00D110A9" w:rsidRPr="00F2039A">
        <w:rPr>
          <w:rFonts w:ascii="Times New Roman" w:eastAsia="Times New Roman" w:hAnsi="Times New Roman" w:cs="Times New Roman"/>
          <w:color w:val="auto"/>
          <w:lang w:val="ru-RU"/>
        </w:rPr>
        <w:t xml:space="preserve"> </w:t>
      </w:r>
      <w:r w:rsidR="00DD2E41" w:rsidRPr="00B077AF">
        <w:rPr>
          <w:rFonts w:ascii="Times New Roman" w:eastAsia="Times New Roman" w:hAnsi="Times New Roman" w:cs="Times New Roman"/>
          <w:color w:val="auto"/>
          <w:lang w:val="ru-RU"/>
        </w:rPr>
        <w:t>и</w:t>
      </w:r>
      <w:r w:rsidR="00DD2E41" w:rsidRPr="00B077AF">
        <w:rPr>
          <w:rFonts w:ascii="Times New Roman" w:eastAsiaTheme="minorHAnsi" w:hAnsi="Times New Roman" w:cs="Times New Roman"/>
          <w:color w:val="auto"/>
          <w:lang w:val="ru-RU" w:eastAsia="en-US"/>
        </w:rPr>
        <w:t xml:space="preserve"> </w:t>
      </w:r>
      <w:hyperlink r:id="rId9" w:history="1">
        <w:r w:rsidR="00DD2E41" w:rsidRPr="00B077AF">
          <w:rPr>
            <w:rStyle w:val="a3"/>
            <w:rFonts w:ascii="Times New Roman" w:eastAsiaTheme="minorHAnsi" w:hAnsi="Times New Roman" w:cs="Times New Roman"/>
            <w:b/>
            <w:lang w:val="en-US" w:eastAsia="en-US"/>
          </w:rPr>
          <w:t>savinda</w:t>
        </w:r>
        <w:r w:rsidR="00DD2E41" w:rsidRPr="00B077AF">
          <w:rPr>
            <w:rStyle w:val="a3"/>
            <w:rFonts w:ascii="Times New Roman" w:eastAsiaTheme="minorHAnsi" w:hAnsi="Times New Roman" w:cs="Times New Roman"/>
            <w:b/>
            <w:lang w:val="ru-RU" w:eastAsia="en-US"/>
          </w:rPr>
          <w:t>@</w:t>
        </w:r>
        <w:r w:rsidR="00DD2E41" w:rsidRPr="00B077AF">
          <w:rPr>
            <w:rStyle w:val="a3"/>
            <w:rFonts w:ascii="Times New Roman" w:eastAsiaTheme="minorHAnsi" w:hAnsi="Times New Roman" w:cs="Times New Roman"/>
            <w:b/>
            <w:lang w:val="en-US" w:eastAsia="en-US"/>
          </w:rPr>
          <w:t>polyus</w:t>
        </w:r>
        <w:r w:rsidR="00DD2E41" w:rsidRPr="00B077AF">
          <w:rPr>
            <w:rStyle w:val="a3"/>
            <w:rFonts w:ascii="Times New Roman" w:eastAsiaTheme="minorHAnsi" w:hAnsi="Times New Roman" w:cs="Times New Roman"/>
            <w:b/>
            <w:lang w:val="ru-RU" w:eastAsia="en-US"/>
          </w:rPr>
          <w:t>.</w:t>
        </w:r>
        <w:r w:rsidR="00DD2E41" w:rsidRPr="00B077AF">
          <w:rPr>
            <w:rStyle w:val="a3"/>
            <w:rFonts w:ascii="Times New Roman" w:eastAsiaTheme="minorHAnsi" w:hAnsi="Times New Roman" w:cs="Times New Roman"/>
            <w:b/>
            <w:lang w:val="en-US" w:eastAsia="en-US"/>
          </w:rPr>
          <w:t>com</w:t>
        </w:r>
      </w:hyperlink>
      <w:hyperlink r:id="rId10" w:history="1"/>
      <w:r w:rsidRPr="00B077AF">
        <w:rPr>
          <w:rFonts w:ascii="Times New Roman" w:eastAsia="Times New Roman" w:hAnsi="Times New Roman" w:cs="Times New Roman"/>
          <w:color w:val="auto"/>
          <w:lang w:val="ru-RU"/>
        </w:rPr>
        <w:t xml:space="preserve">. </w:t>
      </w:r>
      <w:r w:rsidRPr="00B077AF">
        <w:rPr>
          <w:rFonts w:ascii="Times New Roman" w:eastAsia="Times New Roman" w:hAnsi="Times New Roman" w:cs="Times New Roman"/>
          <w:color w:val="auto"/>
        </w:rPr>
        <w:t>Файл в обязательном порядке должен содержать следующие данные о товаре: порядковый номер, наименование товара, номенклатурный код (ЕК</w:t>
      </w:r>
      <w:r w:rsidRPr="00127748">
        <w:rPr>
          <w:rFonts w:ascii="Times New Roman" w:eastAsia="Times New Roman" w:hAnsi="Times New Roman" w:cs="Times New Roman"/>
          <w:color w:val="auto"/>
        </w:rPr>
        <w:t xml:space="preserve"> МТР), каталожный номер (для запасных частей), штрих-код (для продуктов), количество товара, ссылку на ГОСТ, ТУ товара, единицу измерения товара, цену</w:t>
      </w:r>
      <w:r w:rsidRPr="00127748">
        <w:rPr>
          <w:rFonts w:ascii="Times New Roman" w:eastAsia="Times New Roman" w:hAnsi="Times New Roman" w:cs="Times New Roman"/>
          <w:color w:val="auto"/>
          <w:lang w:val="ru-RU"/>
        </w:rPr>
        <w:t xml:space="preserve"> без НДС</w:t>
      </w:r>
      <w:r w:rsidRPr="00127748">
        <w:rPr>
          <w:rFonts w:ascii="Times New Roman" w:eastAsia="Times New Roman" w:hAnsi="Times New Roman" w:cs="Times New Roman"/>
          <w:color w:val="auto"/>
        </w:rPr>
        <w:t>, сумму, ставку НДС, сумму НДС, стоимость товаров, с учетом НДС</w:t>
      </w:r>
      <w:r w:rsidRPr="00127748">
        <w:rPr>
          <w:rFonts w:ascii="Times New Roman" w:eastAsia="Times New Roman" w:hAnsi="Times New Roman" w:cs="Times New Roman"/>
          <w:color w:val="auto"/>
          <w:lang w:val="ru-RU"/>
        </w:rPr>
        <w:t xml:space="preserve">, </w:t>
      </w:r>
      <w:r w:rsidRPr="00127748">
        <w:rPr>
          <w:rFonts w:ascii="Times New Roman" w:eastAsia="Times New Roman" w:hAnsi="Times New Roman" w:cs="Times New Roman"/>
          <w:color w:val="auto"/>
        </w:rPr>
        <w:t>все данные указываются в отдельных колонках.</w:t>
      </w:r>
    </w:p>
    <w:p w:rsidR="000F6564" w:rsidRPr="00127748" w:rsidRDefault="000F6564" w:rsidP="007A7ACC">
      <w:pPr>
        <w:pStyle w:val="aff4"/>
        <w:numPr>
          <w:ilvl w:val="1"/>
          <w:numId w:val="39"/>
        </w:numPr>
        <w:tabs>
          <w:tab w:val="left" w:pos="956"/>
        </w:tabs>
        <w:ind w:left="567" w:right="20" w:hanging="567"/>
        <w:jc w:val="both"/>
        <w:rPr>
          <w:rFonts w:ascii="Times New Roman" w:eastAsia="Times New Roman" w:hAnsi="Times New Roman" w:cs="Times New Roman"/>
          <w:color w:val="auto"/>
          <w:lang w:val="ru-RU"/>
        </w:rPr>
      </w:pPr>
      <w:r w:rsidRPr="00127748">
        <w:rPr>
          <w:rFonts w:ascii="Times New Roman" w:eastAsia="Times New Roman" w:hAnsi="Times New Roman" w:cs="Times New Roman"/>
          <w:color w:val="auto"/>
          <w:lang w:val="ru-RU"/>
        </w:rPr>
        <w:t xml:space="preserve">В </w:t>
      </w:r>
      <w:r w:rsidRPr="00CC2029">
        <w:rPr>
          <w:rFonts w:ascii="Times New Roman" w:eastAsia="Times New Roman" w:hAnsi="Times New Roman" w:cs="Times New Roman"/>
          <w:color w:val="auto"/>
          <w:lang w:val="ru-RU"/>
        </w:rPr>
        <w:t>случае</w:t>
      </w:r>
      <w:r w:rsidRPr="00127748">
        <w:rPr>
          <w:rFonts w:ascii="Times New Roman" w:eastAsia="Times New Roman" w:hAnsi="Times New Roman" w:cs="Times New Roman"/>
          <w:color w:val="auto"/>
          <w:lang w:val="ru-RU"/>
        </w:rPr>
        <w:t xml:space="preserve"> перечисления авансовых </w:t>
      </w:r>
      <w:r w:rsidR="00DD2E41" w:rsidRPr="00127748">
        <w:rPr>
          <w:rFonts w:ascii="Times New Roman" w:eastAsia="Times New Roman" w:hAnsi="Times New Roman" w:cs="Times New Roman"/>
          <w:color w:val="auto"/>
          <w:lang w:val="ru-RU"/>
        </w:rPr>
        <w:t>платежей, не</w:t>
      </w:r>
      <w:r w:rsidRPr="00127748">
        <w:rPr>
          <w:rFonts w:ascii="Times New Roman" w:eastAsia="Times New Roman" w:hAnsi="Times New Roman" w:cs="Times New Roman"/>
          <w:color w:val="auto"/>
          <w:lang w:val="ru-RU"/>
        </w:rPr>
        <w:t xml:space="preserve"> позднее 5 </w:t>
      </w:r>
      <w:r w:rsidR="00DD2E41" w:rsidRPr="00127748">
        <w:rPr>
          <w:rFonts w:ascii="Times New Roman" w:eastAsia="Times New Roman" w:hAnsi="Times New Roman" w:cs="Times New Roman"/>
          <w:color w:val="auto"/>
          <w:lang w:val="ru-RU"/>
        </w:rPr>
        <w:t>календарных дней</w:t>
      </w:r>
      <w:r w:rsidRPr="00127748">
        <w:rPr>
          <w:rFonts w:ascii="Times New Roman" w:eastAsia="Times New Roman" w:hAnsi="Times New Roman" w:cs="Times New Roman"/>
          <w:color w:val="auto"/>
          <w:lang w:val="ru-RU"/>
        </w:rPr>
        <w:t xml:space="preserve"> с даты получения предоплаты Поставщик обязан выставить в адрес Покупателя счет-фактуру на сумму предоплаты, оформленный в соответствии с требованиями ст. 169 Налогово</w:t>
      </w:r>
      <w:r w:rsidR="00DD2E41">
        <w:rPr>
          <w:rFonts w:ascii="Times New Roman" w:eastAsia="Times New Roman" w:hAnsi="Times New Roman" w:cs="Times New Roman"/>
          <w:color w:val="auto"/>
          <w:lang w:val="ru-RU"/>
        </w:rPr>
        <w:t>го кодекса Российской Федерации</w:t>
      </w:r>
      <w:r w:rsidRPr="00127748">
        <w:rPr>
          <w:rFonts w:ascii="Times New Roman" w:eastAsia="Times New Roman" w:hAnsi="Times New Roman" w:cs="Times New Roman"/>
          <w:color w:val="auto"/>
          <w:lang w:val="ru-RU"/>
        </w:rPr>
        <w:t>.</w:t>
      </w:r>
    </w:p>
    <w:p w:rsidR="000F6564" w:rsidRPr="00127748" w:rsidRDefault="000F6564" w:rsidP="007A7ACC">
      <w:pPr>
        <w:pStyle w:val="aff4"/>
        <w:numPr>
          <w:ilvl w:val="1"/>
          <w:numId w:val="39"/>
        </w:numPr>
        <w:tabs>
          <w:tab w:val="left" w:pos="956"/>
        </w:tabs>
        <w:ind w:left="567" w:right="20" w:hanging="567"/>
        <w:jc w:val="both"/>
        <w:rPr>
          <w:rFonts w:ascii="Times New Roman" w:eastAsia="Times New Roman" w:hAnsi="Times New Roman" w:cs="Times New Roman"/>
          <w:color w:val="auto"/>
        </w:rPr>
      </w:pPr>
      <w:r w:rsidRPr="00683413">
        <w:rPr>
          <w:rFonts w:ascii="Times New Roman" w:eastAsia="Times New Roman" w:hAnsi="Times New Roman" w:cs="Times New Roman"/>
          <w:color w:val="auto"/>
          <w:lang w:val="ru-RU"/>
        </w:rPr>
        <w:t>Поставщик</w:t>
      </w:r>
      <w:r w:rsidRPr="00127748">
        <w:rPr>
          <w:rFonts w:ascii="Times New Roman" w:eastAsia="Times New Roman" w:hAnsi="Times New Roman" w:cs="Times New Roman"/>
          <w:color w:val="auto"/>
        </w:rPr>
        <w:t xml:space="preserve"> берет на себя все обязанности и расходы, связанные с получением любых лицензий, разрешений, сертификатов и прочих документов, необходимых для продажи и доставки товара в место поставки.</w:t>
      </w:r>
    </w:p>
    <w:p w:rsidR="000F6564" w:rsidRPr="00127748" w:rsidRDefault="000F6564" w:rsidP="00F2254B">
      <w:pPr>
        <w:tabs>
          <w:tab w:val="left" w:pos="900"/>
        </w:tabs>
        <w:spacing w:before="240"/>
        <w:jc w:val="center"/>
        <w:rPr>
          <w:rFonts w:ascii="Times New Roman" w:eastAsia="Times New Roman" w:hAnsi="Times New Roman" w:cs="Times New Roman"/>
          <w:b/>
          <w:bCs/>
          <w:color w:val="auto"/>
          <w:lang w:val="ru-RU"/>
        </w:rPr>
      </w:pPr>
      <w:r w:rsidRPr="00127748">
        <w:rPr>
          <w:rFonts w:ascii="Times New Roman" w:eastAsia="Times New Roman" w:hAnsi="Times New Roman" w:cs="Times New Roman"/>
          <w:b/>
          <w:bCs/>
          <w:color w:val="auto"/>
          <w:lang w:val="ru-RU"/>
        </w:rPr>
        <w:t>6.</w:t>
      </w:r>
      <w:r w:rsidR="00127748">
        <w:rPr>
          <w:rFonts w:ascii="Times New Roman" w:eastAsia="Times New Roman" w:hAnsi="Times New Roman" w:cs="Times New Roman"/>
          <w:b/>
          <w:bCs/>
          <w:color w:val="auto"/>
          <w:lang w:val="ru-RU"/>
        </w:rPr>
        <w:t> </w:t>
      </w:r>
      <w:r w:rsidRPr="00127748">
        <w:rPr>
          <w:rFonts w:ascii="Times New Roman" w:eastAsia="Times New Roman" w:hAnsi="Times New Roman" w:cs="Times New Roman"/>
          <w:b/>
          <w:bCs/>
          <w:color w:val="auto"/>
        </w:rPr>
        <w:t xml:space="preserve">ТАРА, </w:t>
      </w:r>
      <w:r w:rsidRPr="00F2254B">
        <w:rPr>
          <w:rFonts w:ascii="Times New Roman" w:hAnsi="Times New Roman" w:cs="Times New Roman"/>
          <w:b/>
          <w:color w:val="auto"/>
        </w:rPr>
        <w:t>УПАКОВКА</w:t>
      </w:r>
      <w:r w:rsidRPr="00127748">
        <w:rPr>
          <w:rFonts w:ascii="Times New Roman" w:eastAsia="Times New Roman" w:hAnsi="Times New Roman" w:cs="Times New Roman"/>
          <w:b/>
          <w:bCs/>
          <w:color w:val="auto"/>
        </w:rPr>
        <w:t xml:space="preserve"> И МАРКИРОВКА</w:t>
      </w:r>
    </w:p>
    <w:p w:rsidR="000F6564" w:rsidRPr="00DD2E41" w:rsidRDefault="000F6564" w:rsidP="00CC2029">
      <w:pPr>
        <w:pStyle w:val="aff4"/>
        <w:numPr>
          <w:ilvl w:val="1"/>
          <w:numId w:val="40"/>
        </w:numPr>
        <w:tabs>
          <w:tab w:val="left" w:pos="851"/>
        </w:tabs>
        <w:ind w:left="567" w:right="20" w:hanging="567"/>
        <w:jc w:val="both"/>
        <w:rPr>
          <w:rFonts w:ascii="Times New Roman" w:eastAsia="Times New Roman" w:hAnsi="Times New Roman" w:cs="Times New Roman"/>
          <w:color w:val="auto"/>
        </w:rPr>
      </w:pPr>
      <w:r w:rsidRPr="00DD2E41">
        <w:rPr>
          <w:rFonts w:ascii="Times New Roman" w:eastAsia="Times New Roman" w:hAnsi="Times New Roman" w:cs="Times New Roman"/>
          <w:color w:val="auto"/>
          <w:lang w:val="ru-RU"/>
        </w:rPr>
        <w:t>Товар</w:t>
      </w:r>
      <w:r w:rsidRPr="00DD2E41">
        <w:rPr>
          <w:rFonts w:ascii="Times New Roman" w:eastAsia="Times New Roman" w:hAnsi="Times New Roman" w:cs="Times New Roman"/>
          <w:color w:val="auto"/>
        </w:rPr>
        <w:t xml:space="preserve"> должен быть подготовлен к перевозке с учетом требований стандартов на такой вид товара и ГОСТа 26653-90 «Подготовка генеральных грузов к транспортированию». Транспортная тара и упаковка для товара должны соответствовать требованиям ГОСТа 15846-2002 и обеспечивать сохранность товара при многократной перевалке и транспортировке в районы Крайнего Севера. Товар должен транспортироваться в контейнерах или пакетами по ГОСТу 21929-79. Покупатель не обязан возвращать Поставщику </w:t>
      </w:r>
      <w:proofErr w:type="spellStart"/>
      <w:r w:rsidRPr="00DD2E41">
        <w:rPr>
          <w:rFonts w:ascii="Times New Roman" w:eastAsia="Times New Roman" w:hAnsi="Times New Roman" w:cs="Times New Roman"/>
          <w:color w:val="auto"/>
        </w:rPr>
        <w:t>многооборо</w:t>
      </w:r>
      <w:proofErr w:type="spellEnd"/>
      <w:r w:rsidRPr="00DD2E41">
        <w:rPr>
          <w:rFonts w:ascii="Times New Roman" w:eastAsia="Times New Roman" w:hAnsi="Times New Roman" w:cs="Times New Roman"/>
          <w:color w:val="auto"/>
          <w:lang w:val="ru-RU"/>
        </w:rPr>
        <w:t>т</w:t>
      </w:r>
      <w:proofErr w:type="spellStart"/>
      <w:r w:rsidRPr="00DD2E41">
        <w:rPr>
          <w:rFonts w:ascii="Times New Roman" w:eastAsia="Times New Roman" w:hAnsi="Times New Roman" w:cs="Times New Roman"/>
          <w:color w:val="auto"/>
        </w:rPr>
        <w:t>ную</w:t>
      </w:r>
      <w:proofErr w:type="spellEnd"/>
      <w:r w:rsidRPr="00DD2E41">
        <w:rPr>
          <w:rFonts w:ascii="Times New Roman" w:eastAsia="Times New Roman" w:hAnsi="Times New Roman" w:cs="Times New Roman"/>
          <w:color w:val="auto"/>
        </w:rPr>
        <w:t xml:space="preserve"> тару и средства пакетирования, если иное не предусмотрено в соответствующей Спецификации.</w:t>
      </w:r>
    </w:p>
    <w:p w:rsidR="00DD2E41" w:rsidRPr="00DD2E41" w:rsidRDefault="000F6564" w:rsidP="00CC2029">
      <w:pPr>
        <w:pStyle w:val="aff4"/>
        <w:numPr>
          <w:ilvl w:val="1"/>
          <w:numId w:val="40"/>
        </w:numPr>
        <w:tabs>
          <w:tab w:val="left" w:pos="851"/>
        </w:tabs>
        <w:ind w:left="567" w:right="20" w:hanging="567"/>
        <w:jc w:val="both"/>
        <w:rPr>
          <w:rFonts w:ascii="Times New Roman" w:eastAsia="Times New Roman" w:hAnsi="Times New Roman" w:cs="Times New Roman"/>
          <w:color w:val="auto"/>
        </w:rPr>
      </w:pPr>
      <w:r w:rsidRPr="00DD2E41">
        <w:rPr>
          <w:rFonts w:ascii="Times New Roman" w:eastAsia="Times New Roman" w:hAnsi="Times New Roman" w:cs="Times New Roman"/>
          <w:color w:val="auto"/>
          <w:lang w:val="ru-RU"/>
        </w:rPr>
        <w:t>Поставщик</w:t>
      </w:r>
      <w:r w:rsidRPr="00127748">
        <w:rPr>
          <w:rFonts w:ascii="Times New Roman" w:eastAsia="Times New Roman" w:hAnsi="Times New Roman" w:cs="Times New Roman"/>
          <w:color w:val="auto"/>
        </w:rPr>
        <w:t xml:space="preserve"> обязан опломбировать контейнеры с товаром или, при возможности, иные транспортные средства с товаром запорно-пломбировочными устройствами («ЗПУ») в </w:t>
      </w:r>
      <w:r w:rsidRPr="00127748">
        <w:rPr>
          <w:rFonts w:ascii="Times New Roman" w:eastAsia="Times New Roman" w:hAnsi="Times New Roman" w:cs="Times New Roman"/>
          <w:color w:val="auto"/>
        </w:rPr>
        <w:lastRenderedPageBreak/>
        <w:t>соответствии с действующими правилами, установленными действующим законодательством. В товарно- сопроводительных документах должна быть сделана отметка: «Груз следует за пломбами отправителя (Поставщика)» с указанием типа и номерных кодов ЗПУ. Наличие упаковочного листа в контейнере и ящиках обязательно. Расходы, связанные с приобретением и установкой ЗПУ на контейнеры или иные транспортные средства, оплачиваются Поставщиком и возмещению не подлежат.</w:t>
      </w:r>
      <w:r w:rsidR="00DD2E41">
        <w:rPr>
          <w:rFonts w:ascii="Times New Roman" w:eastAsia="Times New Roman" w:hAnsi="Times New Roman" w:cs="Times New Roman"/>
          <w:color w:val="auto"/>
          <w:lang w:val="ru-RU"/>
        </w:rPr>
        <w:t xml:space="preserve"> </w:t>
      </w:r>
    </w:p>
    <w:p w:rsidR="000F6564" w:rsidRPr="00DD2E41" w:rsidRDefault="00CC2029" w:rsidP="00CC2029">
      <w:pPr>
        <w:pStyle w:val="aff4"/>
        <w:tabs>
          <w:tab w:val="left" w:pos="956"/>
        </w:tabs>
        <w:ind w:left="567" w:right="20"/>
        <w:jc w:val="both"/>
        <w:rPr>
          <w:rFonts w:ascii="Times New Roman" w:eastAsia="Times New Roman" w:hAnsi="Times New Roman" w:cs="Times New Roman"/>
          <w:color w:val="auto"/>
        </w:rPr>
      </w:pPr>
      <w:r>
        <w:rPr>
          <w:rFonts w:ascii="Times New Roman" w:eastAsia="Times New Roman" w:hAnsi="Times New Roman" w:cs="Times New Roman"/>
          <w:color w:val="auto"/>
        </w:rPr>
        <w:tab/>
      </w:r>
      <w:r w:rsidR="000F6564" w:rsidRPr="00DD2E41">
        <w:rPr>
          <w:rFonts w:ascii="Times New Roman" w:eastAsia="Times New Roman" w:hAnsi="Times New Roman" w:cs="Times New Roman"/>
          <w:color w:val="auto"/>
        </w:rPr>
        <w:t>В упаковочном листе указывается: наименование товара, количество, наименование комплектующих элементов, количество комплектующих элементов, вес, габаритные размеры, перечень документов, следующих с грузом, грузоотправитель, грузополучатель, номер договора и спецификации. Одна копия упаковочного листа в водонепроницаемом конверте прикрепляется к внешней стороне каждого ящика и/или контейнера. В случае если единица товара состоит из нескольких мест, упаковочный лист предоставляется на каждое место. На первом упаковочном листе должно быть указано количество мест</w:t>
      </w:r>
    </w:p>
    <w:p w:rsidR="000F6564" w:rsidRPr="00127748" w:rsidRDefault="000F6564" w:rsidP="00CC2029">
      <w:pPr>
        <w:pStyle w:val="aff4"/>
        <w:numPr>
          <w:ilvl w:val="1"/>
          <w:numId w:val="40"/>
        </w:numPr>
        <w:tabs>
          <w:tab w:val="left" w:pos="851"/>
        </w:tabs>
        <w:ind w:left="567" w:right="20" w:hanging="567"/>
        <w:jc w:val="both"/>
        <w:rPr>
          <w:rFonts w:ascii="Times New Roman" w:eastAsia="Times New Roman" w:hAnsi="Times New Roman" w:cs="Times New Roman"/>
          <w:color w:val="auto"/>
        </w:rPr>
      </w:pPr>
      <w:r w:rsidRPr="00DD2E41">
        <w:rPr>
          <w:rFonts w:ascii="Times New Roman" w:eastAsia="Times New Roman" w:hAnsi="Times New Roman" w:cs="Times New Roman"/>
          <w:color w:val="auto"/>
          <w:lang w:val="ru-RU"/>
        </w:rPr>
        <w:t>Маркировка</w:t>
      </w:r>
      <w:r w:rsidRPr="00127748">
        <w:rPr>
          <w:rFonts w:ascii="Times New Roman" w:eastAsia="Times New Roman" w:hAnsi="Times New Roman" w:cs="Times New Roman"/>
          <w:color w:val="auto"/>
        </w:rPr>
        <w:t xml:space="preserve"> товара производится в соответствии с ГОСТом 14192-96. Обязательной маркировке подлежат все части (комплектующие) многоместного оборудования, с соблюдением требований по маркировке, согласно ГОСТу 14192-96 (обязательно наличие жестяной таблички с выбитыми данными: наименование, заводской номер, год выпуска). Табличка должна быть привинчена или прибита не менее чем четырьмя болтами или гвоздями. Краска для маркировки должна быть несмываемой.</w:t>
      </w:r>
    </w:p>
    <w:p w:rsidR="000F6564" w:rsidRPr="00127748" w:rsidRDefault="000F6564" w:rsidP="00CC2029">
      <w:pPr>
        <w:pStyle w:val="aff4"/>
        <w:numPr>
          <w:ilvl w:val="1"/>
          <w:numId w:val="40"/>
        </w:numPr>
        <w:tabs>
          <w:tab w:val="left" w:pos="851"/>
        </w:tabs>
        <w:ind w:left="567" w:right="20" w:hanging="567"/>
        <w:jc w:val="both"/>
        <w:rPr>
          <w:rFonts w:ascii="Times New Roman" w:eastAsia="Times New Roman" w:hAnsi="Times New Roman" w:cs="Times New Roman"/>
          <w:color w:val="auto"/>
        </w:rPr>
      </w:pPr>
      <w:r w:rsidRPr="00CC2029">
        <w:rPr>
          <w:rFonts w:ascii="Times New Roman" w:eastAsia="Times New Roman" w:hAnsi="Times New Roman" w:cs="Times New Roman"/>
          <w:color w:val="auto"/>
          <w:lang w:val="ru-RU"/>
        </w:rPr>
        <w:t>При</w:t>
      </w:r>
      <w:r w:rsidRPr="00127748">
        <w:rPr>
          <w:rFonts w:ascii="Times New Roman" w:eastAsia="Times New Roman" w:hAnsi="Times New Roman" w:cs="Times New Roman"/>
          <w:color w:val="auto"/>
        </w:rPr>
        <w:t xml:space="preserve"> </w:t>
      </w:r>
      <w:r w:rsidRPr="00DD2E41">
        <w:rPr>
          <w:rFonts w:ascii="Times New Roman" w:eastAsia="Times New Roman" w:hAnsi="Times New Roman" w:cs="Times New Roman"/>
          <w:color w:val="auto"/>
          <w:lang w:val="ru-RU"/>
        </w:rPr>
        <w:t>маркировке</w:t>
      </w:r>
      <w:r w:rsidRPr="00127748">
        <w:rPr>
          <w:rFonts w:ascii="Times New Roman" w:eastAsia="Times New Roman" w:hAnsi="Times New Roman" w:cs="Times New Roman"/>
          <w:color w:val="auto"/>
        </w:rPr>
        <w:t xml:space="preserve"> многоместного товара необходимо проставлять </w:t>
      </w:r>
      <w:proofErr w:type="spellStart"/>
      <w:r w:rsidRPr="00127748">
        <w:rPr>
          <w:rFonts w:ascii="Times New Roman" w:eastAsia="Times New Roman" w:hAnsi="Times New Roman" w:cs="Times New Roman"/>
          <w:color w:val="auto"/>
        </w:rPr>
        <w:t>отправительную</w:t>
      </w:r>
      <w:proofErr w:type="spellEnd"/>
      <w:r w:rsidRPr="00127748">
        <w:rPr>
          <w:rFonts w:ascii="Times New Roman" w:eastAsia="Times New Roman" w:hAnsi="Times New Roman" w:cs="Times New Roman"/>
          <w:color w:val="auto"/>
        </w:rPr>
        <w:t xml:space="preserve"> марку (в числителе - номер места, в знаменателе - общее количество мест).</w:t>
      </w:r>
    </w:p>
    <w:p w:rsidR="000F6564" w:rsidRPr="00127748" w:rsidRDefault="000F6564" w:rsidP="00CC2029">
      <w:pPr>
        <w:pStyle w:val="aff4"/>
        <w:numPr>
          <w:ilvl w:val="1"/>
          <w:numId w:val="40"/>
        </w:numPr>
        <w:tabs>
          <w:tab w:val="left" w:pos="851"/>
        </w:tabs>
        <w:ind w:left="567" w:right="20" w:hanging="567"/>
        <w:jc w:val="both"/>
        <w:rPr>
          <w:rFonts w:ascii="Times New Roman" w:eastAsia="Times New Roman" w:hAnsi="Times New Roman" w:cs="Times New Roman"/>
          <w:color w:val="auto"/>
        </w:rPr>
      </w:pPr>
      <w:r w:rsidRPr="00DD2E41">
        <w:rPr>
          <w:rFonts w:ascii="Times New Roman" w:eastAsia="Times New Roman" w:hAnsi="Times New Roman" w:cs="Times New Roman"/>
          <w:color w:val="auto"/>
          <w:lang w:val="ru-RU"/>
        </w:rPr>
        <w:t>Соблюдение</w:t>
      </w:r>
      <w:r w:rsidRPr="00127748">
        <w:rPr>
          <w:rFonts w:ascii="Times New Roman" w:eastAsia="Times New Roman" w:hAnsi="Times New Roman" w:cs="Times New Roman"/>
          <w:color w:val="auto"/>
        </w:rPr>
        <w:t xml:space="preserve"> требований спец</w:t>
      </w:r>
      <w:r w:rsidRPr="00127748">
        <w:rPr>
          <w:rFonts w:ascii="Times New Roman" w:eastAsia="Times New Roman" w:hAnsi="Times New Roman" w:cs="Times New Roman"/>
          <w:color w:val="auto"/>
          <w:lang w:val="ru-RU"/>
        </w:rPr>
        <w:t xml:space="preserve"> </w:t>
      </w:r>
      <w:r w:rsidRPr="00127748">
        <w:rPr>
          <w:rFonts w:ascii="Times New Roman" w:eastAsia="Times New Roman" w:hAnsi="Times New Roman" w:cs="Times New Roman"/>
          <w:color w:val="auto"/>
        </w:rPr>
        <w:t>маркировки - мест для захвата, обозначений «верх», «низ», «не кантовать» является обязательным.</w:t>
      </w:r>
    </w:p>
    <w:p w:rsidR="000F6564" w:rsidRPr="00127748" w:rsidRDefault="000F6564" w:rsidP="00CC2029">
      <w:pPr>
        <w:pStyle w:val="aff4"/>
        <w:numPr>
          <w:ilvl w:val="1"/>
          <w:numId w:val="40"/>
        </w:numPr>
        <w:tabs>
          <w:tab w:val="left" w:pos="851"/>
        </w:tabs>
        <w:ind w:left="567" w:right="2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 xml:space="preserve">При </w:t>
      </w:r>
      <w:r w:rsidRPr="00DD2E41">
        <w:rPr>
          <w:rFonts w:ascii="Times New Roman" w:eastAsia="Times New Roman" w:hAnsi="Times New Roman" w:cs="Times New Roman"/>
          <w:color w:val="auto"/>
          <w:lang w:val="ru-RU"/>
        </w:rPr>
        <w:t>отгрузке</w:t>
      </w:r>
      <w:r w:rsidRPr="00127748">
        <w:rPr>
          <w:rFonts w:ascii="Times New Roman" w:eastAsia="Times New Roman" w:hAnsi="Times New Roman" w:cs="Times New Roman"/>
          <w:color w:val="auto"/>
        </w:rPr>
        <w:t xml:space="preserve"> товара, относящегося к опасным грузам, крупногабаритным и тяжеловесным грузам, смерзающимся и иным подобным грузам, Поставщик обязан обеспечить перевозку товара в соответствии с действующими правилами на соответствующем виде транспорта.</w:t>
      </w:r>
    </w:p>
    <w:p w:rsidR="000F6564" w:rsidRPr="00127748" w:rsidRDefault="000F6564" w:rsidP="00CC2029">
      <w:pPr>
        <w:pStyle w:val="aff4"/>
        <w:numPr>
          <w:ilvl w:val="1"/>
          <w:numId w:val="40"/>
        </w:numPr>
        <w:tabs>
          <w:tab w:val="left" w:pos="851"/>
        </w:tabs>
        <w:ind w:left="567" w:right="2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 xml:space="preserve">В </w:t>
      </w:r>
      <w:r w:rsidRPr="00CC2029">
        <w:rPr>
          <w:rFonts w:ascii="Times New Roman" w:eastAsia="Times New Roman" w:hAnsi="Times New Roman" w:cs="Times New Roman"/>
          <w:color w:val="auto"/>
        </w:rPr>
        <w:t>любом</w:t>
      </w:r>
      <w:r w:rsidRPr="00127748">
        <w:rPr>
          <w:rFonts w:ascii="Times New Roman" w:eastAsia="Times New Roman" w:hAnsi="Times New Roman" w:cs="Times New Roman"/>
          <w:color w:val="auto"/>
        </w:rPr>
        <w:t xml:space="preserve"> случае, Поставщик обязан обеспечить тару, упаковку и маркировку товара, обеспечивающие сохранность товара такого рода при перевозке выбранным видом транспорта. Поставщик обязан получить и предоставить Покупателю вместе с товаром</w:t>
      </w:r>
      <w:r w:rsidR="00DD2E41">
        <w:rPr>
          <w:rFonts w:ascii="Times New Roman" w:eastAsia="Times New Roman" w:hAnsi="Times New Roman" w:cs="Times New Roman"/>
          <w:color w:val="auto"/>
        </w:rPr>
        <w:t xml:space="preserve"> без </w:t>
      </w:r>
      <w:r w:rsidRPr="00127748">
        <w:rPr>
          <w:rFonts w:ascii="Times New Roman" w:eastAsia="Times New Roman" w:hAnsi="Times New Roman" w:cs="Times New Roman"/>
          <w:color w:val="auto"/>
        </w:rPr>
        <w:t>дополнительной оплаты все необходимые разрешения, свидетельства и иные документы, необходимые для перевозки такого вида товара выбранным видом транспорта.</w:t>
      </w:r>
    </w:p>
    <w:p w:rsidR="000F6564" w:rsidRPr="00127748" w:rsidRDefault="000F6564" w:rsidP="00CC2029">
      <w:pPr>
        <w:pStyle w:val="aff4"/>
        <w:numPr>
          <w:ilvl w:val="1"/>
          <w:numId w:val="40"/>
        </w:numPr>
        <w:tabs>
          <w:tab w:val="left" w:pos="851"/>
        </w:tabs>
        <w:ind w:left="567" w:right="20" w:hanging="567"/>
        <w:jc w:val="both"/>
        <w:rPr>
          <w:rFonts w:ascii="Times New Roman" w:eastAsia="Times New Roman" w:hAnsi="Times New Roman" w:cs="Times New Roman"/>
          <w:color w:val="auto"/>
        </w:rPr>
      </w:pPr>
      <w:r w:rsidRPr="00CC2029">
        <w:rPr>
          <w:rFonts w:ascii="Times New Roman" w:eastAsia="Times New Roman" w:hAnsi="Times New Roman" w:cs="Times New Roman"/>
          <w:color w:val="auto"/>
        </w:rPr>
        <w:t>Поставщик</w:t>
      </w:r>
      <w:r w:rsidRPr="00127748">
        <w:rPr>
          <w:rFonts w:ascii="Times New Roman" w:eastAsia="Times New Roman" w:hAnsi="Times New Roman" w:cs="Times New Roman"/>
          <w:color w:val="auto"/>
        </w:rPr>
        <w:t xml:space="preserve"> обязан возместить Покупателю все расходы, связанные с неправильным затариванием или неполной упаковкой и/или маркировкой товара.</w:t>
      </w:r>
    </w:p>
    <w:p w:rsidR="000F6564" w:rsidRPr="00127748" w:rsidRDefault="000F6564" w:rsidP="00CC2029">
      <w:pPr>
        <w:pStyle w:val="aff4"/>
        <w:numPr>
          <w:ilvl w:val="1"/>
          <w:numId w:val="40"/>
        </w:numPr>
        <w:tabs>
          <w:tab w:val="left" w:pos="851"/>
        </w:tabs>
        <w:ind w:left="567" w:right="20" w:hanging="567"/>
        <w:jc w:val="both"/>
        <w:rPr>
          <w:rFonts w:ascii="Times New Roman" w:eastAsia="Times New Roman" w:hAnsi="Times New Roman" w:cs="Times New Roman"/>
          <w:color w:val="auto"/>
        </w:rPr>
      </w:pPr>
      <w:r w:rsidRPr="00CC2029">
        <w:rPr>
          <w:rFonts w:ascii="Times New Roman" w:eastAsia="Times New Roman" w:hAnsi="Times New Roman" w:cs="Times New Roman"/>
          <w:color w:val="auto"/>
        </w:rPr>
        <w:t>Соблюдение</w:t>
      </w:r>
      <w:r w:rsidRPr="00127748">
        <w:rPr>
          <w:rFonts w:ascii="Times New Roman" w:eastAsia="Times New Roman" w:hAnsi="Times New Roman" w:cs="Times New Roman"/>
          <w:color w:val="auto"/>
        </w:rPr>
        <w:t xml:space="preserve"> любого или всех вышеуказанных требований не освобождает Поставщика от ответственности за ущерб или порчу товара, возникшую из-за дефектной или неподходящей упаковки, защитных средств, лакокрасочного покрытия или консервации, ненадлежащего крепления груза в транспортном средстве.</w:t>
      </w:r>
    </w:p>
    <w:p w:rsidR="000F6564" w:rsidRPr="00127748" w:rsidRDefault="000F6564" w:rsidP="00CC2029">
      <w:pPr>
        <w:pStyle w:val="aff4"/>
        <w:numPr>
          <w:ilvl w:val="1"/>
          <w:numId w:val="40"/>
        </w:numPr>
        <w:tabs>
          <w:tab w:val="left" w:pos="851"/>
        </w:tabs>
        <w:ind w:left="567" w:right="2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 xml:space="preserve">В </w:t>
      </w:r>
      <w:r w:rsidRPr="00CC2029">
        <w:rPr>
          <w:rFonts w:ascii="Times New Roman" w:eastAsia="Times New Roman" w:hAnsi="Times New Roman" w:cs="Times New Roman"/>
          <w:color w:val="auto"/>
        </w:rPr>
        <w:t>случае</w:t>
      </w:r>
      <w:r w:rsidRPr="00127748">
        <w:rPr>
          <w:rFonts w:ascii="Times New Roman" w:eastAsia="Times New Roman" w:hAnsi="Times New Roman" w:cs="Times New Roman"/>
          <w:color w:val="auto"/>
        </w:rPr>
        <w:t>, если обязанность по доставке товара до места поставки лежит на Поставщике, и груз превышает стандартные установленные размеры или вес (является негабаритным и/или тяжеловесным), Поставщик должен не позднее, чем за 5 (Пять) рабочих дней до планируемой даты отгрузки, письменно предоставить Покупателю схему погрузки на транспортное средство с указанием веса брутто, всех внешних размеров, центра тяжести, положения промежуточных опор/полозьев, подъемных проушин и т.п.</w:t>
      </w:r>
    </w:p>
    <w:p w:rsidR="000F6564" w:rsidRPr="00CC2029" w:rsidRDefault="000F6564" w:rsidP="00CC2029">
      <w:pPr>
        <w:pStyle w:val="aff4"/>
        <w:numPr>
          <w:ilvl w:val="1"/>
          <w:numId w:val="40"/>
        </w:numPr>
        <w:tabs>
          <w:tab w:val="left" w:pos="851"/>
        </w:tabs>
        <w:ind w:left="567" w:right="20" w:hanging="567"/>
        <w:jc w:val="both"/>
        <w:rPr>
          <w:rFonts w:ascii="Times New Roman" w:eastAsia="Times New Roman" w:hAnsi="Times New Roman" w:cs="Times New Roman"/>
          <w:color w:val="auto"/>
        </w:rPr>
      </w:pPr>
      <w:r w:rsidRPr="00CC2029">
        <w:rPr>
          <w:rFonts w:ascii="Times New Roman" w:eastAsia="Times New Roman" w:hAnsi="Times New Roman" w:cs="Times New Roman"/>
          <w:color w:val="auto"/>
        </w:rPr>
        <w:t>Поставщик</w:t>
      </w:r>
      <w:r w:rsidR="00ED0E4C">
        <w:rPr>
          <w:rFonts w:ascii="Times New Roman" w:eastAsia="Times New Roman" w:hAnsi="Times New Roman" w:cs="Times New Roman"/>
          <w:color w:val="auto"/>
        </w:rPr>
        <w:t xml:space="preserve"> обеспечивает правильность </w:t>
      </w:r>
      <w:r w:rsidRPr="00127748">
        <w:rPr>
          <w:rFonts w:ascii="Times New Roman" w:eastAsia="Times New Roman" w:hAnsi="Times New Roman" w:cs="Times New Roman"/>
          <w:color w:val="auto"/>
        </w:rPr>
        <w:t>заполнения</w:t>
      </w:r>
      <w:r w:rsidRPr="00127748">
        <w:rPr>
          <w:rFonts w:ascii="Times New Roman" w:eastAsia="Times New Roman" w:hAnsi="Times New Roman" w:cs="Times New Roman"/>
          <w:color w:val="auto"/>
          <w:lang w:val="ru-RU"/>
        </w:rPr>
        <w:t xml:space="preserve"> </w:t>
      </w:r>
      <w:r w:rsidRPr="00127748">
        <w:rPr>
          <w:rFonts w:ascii="Times New Roman" w:eastAsia="Times New Roman" w:hAnsi="Times New Roman" w:cs="Times New Roman"/>
          <w:color w:val="auto"/>
        </w:rPr>
        <w:t>транспортных</w:t>
      </w:r>
      <w:r w:rsidR="000B156D" w:rsidRPr="00127748">
        <w:rPr>
          <w:rFonts w:ascii="Times New Roman" w:eastAsia="Times New Roman" w:hAnsi="Times New Roman" w:cs="Times New Roman"/>
          <w:color w:val="auto"/>
          <w:lang w:val="ru-RU"/>
        </w:rPr>
        <w:t xml:space="preserve"> </w:t>
      </w:r>
      <w:r w:rsidRPr="00127748">
        <w:rPr>
          <w:rFonts w:ascii="Times New Roman" w:eastAsia="Times New Roman" w:hAnsi="Times New Roman" w:cs="Times New Roman"/>
          <w:color w:val="auto"/>
        </w:rPr>
        <w:t>товаросопроводительных / перевозочных документов в соответствии с отгр</w:t>
      </w:r>
      <w:r w:rsidR="00ED0E4C">
        <w:rPr>
          <w:rFonts w:ascii="Times New Roman" w:eastAsia="Times New Roman" w:hAnsi="Times New Roman" w:cs="Times New Roman"/>
          <w:color w:val="auto"/>
        </w:rPr>
        <w:t>узочными реквизитами Покупателя.</w:t>
      </w:r>
      <w:r w:rsidR="00ED0E4C">
        <w:rPr>
          <w:rFonts w:ascii="Times New Roman" w:eastAsia="Times New Roman" w:hAnsi="Times New Roman" w:cs="Times New Roman"/>
          <w:color w:val="auto"/>
          <w:lang w:val="ru-RU"/>
        </w:rPr>
        <w:t xml:space="preserve"> </w:t>
      </w:r>
      <w:r w:rsidRPr="00CC2029">
        <w:rPr>
          <w:rFonts w:ascii="Times New Roman" w:eastAsia="Times New Roman" w:hAnsi="Times New Roman" w:cs="Times New Roman"/>
          <w:color w:val="auto"/>
        </w:rPr>
        <w:t>При выставлении железной дорогой Грузополучателю по прибытию товара на станцию назначения дополнительного провозного тарифа и/или расходов из-за неправильного указания сведений в перевозочных документах (отсутствие сведений об аренде вагона, веса, кодов единой тарифно-статистической номенклатуры грузов (ЕТСНГ) и гармонизированной номенклатуры грузов (ГНГ) и др.), Поставщик возмещает Покупателю связанные с этим расходы.</w:t>
      </w:r>
    </w:p>
    <w:p w:rsidR="000F6564" w:rsidRPr="00127748" w:rsidRDefault="000F6564" w:rsidP="00F2254B">
      <w:pPr>
        <w:tabs>
          <w:tab w:val="left" w:pos="900"/>
        </w:tabs>
        <w:spacing w:before="240"/>
        <w:jc w:val="center"/>
        <w:rPr>
          <w:rFonts w:ascii="Times New Roman" w:eastAsia="Times New Roman" w:hAnsi="Times New Roman" w:cs="Times New Roman"/>
          <w:b/>
          <w:bCs/>
          <w:color w:val="auto"/>
        </w:rPr>
      </w:pPr>
      <w:bookmarkStart w:id="5" w:name="bookmark6"/>
      <w:r w:rsidRPr="00127748">
        <w:rPr>
          <w:rFonts w:ascii="Times New Roman" w:eastAsia="Times New Roman" w:hAnsi="Times New Roman" w:cs="Times New Roman"/>
          <w:b/>
          <w:bCs/>
          <w:color w:val="auto"/>
        </w:rPr>
        <w:t xml:space="preserve">7. ПОРЯДОК </w:t>
      </w:r>
      <w:r w:rsidRPr="00F2254B">
        <w:rPr>
          <w:rFonts w:ascii="Times New Roman" w:hAnsi="Times New Roman" w:cs="Times New Roman"/>
          <w:b/>
          <w:color w:val="auto"/>
        </w:rPr>
        <w:t>ПРИЕМКИ</w:t>
      </w:r>
      <w:r w:rsidRPr="00127748">
        <w:rPr>
          <w:rFonts w:ascii="Times New Roman" w:eastAsia="Times New Roman" w:hAnsi="Times New Roman" w:cs="Times New Roman"/>
          <w:b/>
          <w:bCs/>
          <w:color w:val="auto"/>
        </w:rPr>
        <w:t xml:space="preserve"> ТОВАРА ПО КОЛИЧЕСТВУ И КАЧЕСТВУ. </w:t>
      </w:r>
      <w:r w:rsidR="00ED0E4C">
        <w:rPr>
          <w:rFonts w:ascii="Times New Roman" w:eastAsia="Times New Roman" w:hAnsi="Times New Roman" w:cs="Times New Roman"/>
          <w:b/>
          <w:bCs/>
          <w:color w:val="auto"/>
        </w:rPr>
        <w:br/>
      </w:r>
      <w:r w:rsidRPr="00127748">
        <w:rPr>
          <w:rFonts w:ascii="Times New Roman" w:eastAsia="Times New Roman" w:hAnsi="Times New Roman" w:cs="Times New Roman"/>
          <w:b/>
          <w:bCs/>
          <w:color w:val="auto"/>
        </w:rPr>
        <w:t>ГАРАНТИЙНЫЕ ОБЯЗАТЕЛЬСТВА.</w:t>
      </w:r>
      <w:bookmarkEnd w:id="5"/>
    </w:p>
    <w:p w:rsidR="000F6564" w:rsidRDefault="000F6564" w:rsidP="00CC2029">
      <w:pPr>
        <w:pStyle w:val="aff4"/>
        <w:numPr>
          <w:ilvl w:val="1"/>
          <w:numId w:val="41"/>
        </w:numPr>
        <w:tabs>
          <w:tab w:val="left" w:pos="284"/>
        </w:tabs>
        <w:ind w:left="567" w:right="20" w:hanging="567"/>
        <w:jc w:val="both"/>
        <w:rPr>
          <w:rFonts w:ascii="Times New Roman" w:eastAsia="Times New Roman" w:hAnsi="Times New Roman" w:cs="Times New Roman"/>
          <w:color w:val="auto"/>
        </w:rPr>
      </w:pPr>
      <w:r w:rsidRPr="00B077AF">
        <w:rPr>
          <w:rFonts w:ascii="Times New Roman" w:eastAsia="Times New Roman" w:hAnsi="Times New Roman" w:cs="Times New Roman"/>
          <w:color w:val="auto"/>
          <w:lang w:val="ru-RU"/>
        </w:rPr>
        <w:lastRenderedPageBreak/>
        <w:t>Приемка</w:t>
      </w:r>
      <w:r w:rsidRPr="00B077AF">
        <w:rPr>
          <w:rFonts w:ascii="Times New Roman" w:eastAsia="Times New Roman" w:hAnsi="Times New Roman" w:cs="Times New Roman"/>
          <w:color w:val="auto"/>
        </w:rPr>
        <w:t xml:space="preserve"> товара производится Покупателем в одностороннем порядке в течение 20 (Двадцать) дней после его получения от Поставщика либо от третьего лица в указанном в Спецификациях </w:t>
      </w:r>
      <w:r w:rsidR="000E513E" w:rsidRPr="00B077AF">
        <w:rPr>
          <w:rFonts w:ascii="Times New Roman" w:eastAsia="Times New Roman" w:hAnsi="Times New Roman" w:cs="Times New Roman"/>
          <w:color w:val="auto"/>
          <w:lang w:val="ru-RU"/>
        </w:rPr>
        <w:t xml:space="preserve">в </w:t>
      </w:r>
      <w:r w:rsidRPr="00B077AF">
        <w:rPr>
          <w:rFonts w:ascii="Times New Roman" w:eastAsia="Times New Roman" w:hAnsi="Times New Roman" w:cs="Times New Roman"/>
          <w:color w:val="auto"/>
        </w:rPr>
        <w:t>месте приемки товара по количеству и по качеству</w:t>
      </w:r>
      <w:r w:rsidR="000E513E" w:rsidRPr="00B077AF">
        <w:rPr>
          <w:rFonts w:ascii="Times New Roman" w:eastAsia="Times New Roman" w:hAnsi="Times New Roman" w:cs="Times New Roman"/>
          <w:color w:val="auto"/>
          <w:lang w:val="ru-RU"/>
        </w:rPr>
        <w:t>, если иное не предусмотрено спецификацией.</w:t>
      </w:r>
      <w:r w:rsidRPr="00B077AF">
        <w:rPr>
          <w:rFonts w:ascii="Times New Roman" w:eastAsia="Times New Roman" w:hAnsi="Times New Roman" w:cs="Times New Roman"/>
          <w:color w:val="auto"/>
        </w:rPr>
        <w:t xml:space="preserve"> По решению Покупателя возможно привлечение компетентных представителей других организаций. Разрешается выборочная (частичная) проверка</w:t>
      </w:r>
      <w:r w:rsidRPr="00127748">
        <w:rPr>
          <w:rFonts w:ascii="Times New Roman" w:eastAsia="Times New Roman" w:hAnsi="Times New Roman" w:cs="Times New Roman"/>
          <w:color w:val="auto"/>
        </w:rPr>
        <w:t xml:space="preserve"> количества и качества товара (не более 10 (Десять) % от поступившего товара) с распространением результатов проверки какой-либо части товара на весь поступивший товар.</w:t>
      </w:r>
    </w:p>
    <w:p w:rsidR="000F6564" w:rsidRPr="00ED0E4C" w:rsidRDefault="000F6564" w:rsidP="00CC2029">
      <w:pPr>
        <w:pStyle w:val="aff4"/>
        <w:numPr>
          <w:ilvl w:val="1"/>
          <w:numId w:val="41"/>
        </w:numPr>
        <w:tabs>
          <w:tab w:val="left" w:pos="284"/>
        </w:tabs>
        <w:ind w:left="567" w:right="20" w:hanging="567"/>
        <w:jc w:val="both"/>
        <w:rPr>
          <w:rFonts w:ascii="Times New Roman" w:eastAsia="Times New Roman" w:hAnsi="Times New Roman" w:cs="Times New Roman"/>
          <w:color w:val="auto"/>
        </w:rPr>
      </w:pPr>
      <w:r w:rsidRPr="00ED0E4C">
        <w:rPr>
          <w:rFonts w:ascii="Times New Roman" w:eastAsia="Times New Roman" w:hAnsi="Times New Roman" w:cs="Times New Roman"/>
          <w:color w:val="auto"/>
          <w:lang w:val="ru-RU"/>
        </w:rPr>
        <w:t>Приемка</w:t>
      </w:r>
      <w:r w:rsidRPr="00ED0E4C">
        <w:rPr>
          <w:rFonts w:ascii="Times New Roman" w:hAnsi="Times New Roman" w:cs="Times New Roman"/>
          <w:color w:val="auto"/>
        </w:rPr>
        <w:t xml:space="preserve"> товара по </w:t>
      </w:r>
      <w:r w:rsidRPr="00B077AF">
        <w:rPr>
          <w:rFonts w:ascii="Times New Roman" w:hAnsi="Times New Roman" w:cs="Times New Roman"/>
          <w:color w:val="auto"/>
        </w:rPr>
        <w:t xml:space="preserve">количеству </w:t>
      </w:r>
      <w:r w:rsidR="000E513E" w:rsidRPr="00B077AF">
        <w:rPr>
          <w:rFonts w:ascii="Times New Roman" w:hAnsi="Times New Roman" w:cs="Times New Roman"/>
          <w:color w:val="auto"/>
          <w:lang w:val="ru-RU"/>
        </w:rPr>
        <w:t xml:space="preserve">и </w:t>
      </w:r>
      <w:r w:rsidRPr="00B077AF">
        <w:rPr>
          <w:rFonts w:ascii="Times New Roman" w:hAnsi="Times New Roman" w:cs="Times New Roman"/>
          <w:color w:val="auto"/>
        </w:rPr>
        <w:t xml:space="preserve">по качеству, в результате которой обнаружены нарушения условий договора или Спецификации (недостача, брак, некомплект и т.п.), а также выявлены несоответствия товара товаросопроводительным документам, оформляется односторонним актом. При этом, для целей предъявления Покупателем требований о применении последствий несоответствия товара требованиям договора, или Спецификации, Покупатель обязан обеспечить сохранность товара и в пятидневный срок письменно уведомить Поставщика об обнаруженных недостатках. После получения указанного уведомления Поставщик обязан в пятидневный срок обеспечить прибытие своего представителя в место приемки товара по количеству </w:t>
      </w:r>
      <w:r w:rsidR="000E513E" w:rsidRPr="00B077AF">
        <w:rPr>
          <w:rFonts w:ascii="Times New Roman" w:hAnsi="Times New Roman" w:cs="Times New Roman"/>
          <w:color w:val="auto"/>
          <w:lang w:val="ru-RU"/>
        </w:rPr>
        <w:t xml:space="preserve">и </w:t>
      </w:r>
      <w:r w:rsidRPr="00B077AF">
        <w:rPr>
          <w:rFonts w:ascii="Times New Roman" w:hAnsi="Times New Roman" w:cs="Times New Roman"/>
          <w:color w:val="auto"/>
        </w:rPr>
        <w:t>по качеству для осмотра товара и оформления двустороннего акта, удостоверяющего качественное</w:t>
      </w:r>
      <w:r w:rsidRPr="00ED0E4C">
        <w:rPr>
          <w:rFonts w:ascii="Times New Roman" w:hAnsi="Times New Roman" w:cs="Times New Roman"/>
          <w:color w:val="auto"/>
        </w:rPr>
        <w:t xml:space="preserve"> и (или) количественное состояние товара</w:t>
      </w:r>
      <w:r w:rsidRPr="00ED0E4C">
        <w:rPr>
          <w:rFonts w:ascii="Times New Roman" w:hAnsi="Times New Roman" w:cs="Times New Roman"/>
          <w:color w:val="auto"/>
          <w:lang w:val="ru-RU"/>
        </w:rPr>
        <w:t>.</w:t>
      </w:r>
    </w:p>
    <w:p w:rsidR="000F6564" w:rsidRPr="00127748" w:rsidRDefault="000F6564" w:rsidP="00CC2029">
      <w:pPr>
        <w:pStyle w:val="aff4"/>
        <w:numPr>
          <w:ilvl w:val="1"/>
          <w:numId w:val="41"/>
        </w:numPr>
        <w:tabs>
          <w:tab w:val="left" w:pos="284"/>
        </w:tabs>
        <w:ind w:left="567" w:right="20" w:hanging="567"/>
        <w:jc w:val="both"/>
        <w:rPr>
          <w:rFonts w:ascii="Times New Roman" w:eastAsia="Times New Roman" w:hAnsi="Times New Roman" w:cs="Times New Roman"/>
          <w:color w:val="auto"/>
        </w:rPr>
      </w:pPr>
      <w:r w:rsidRPr="00ED0E4C">
        <w:rPr>
          <w:rFonts w:ascii="Times New Roman" w:eastAsia="Times New Roman" w:hAnsi="Times New Roman" w:cs="Times New Roman"/>
          <w:color w:val="auto"/>
          <w:lang w:val="ru-RU"/>
        </w:rPr>
        <w:t>При</w:t>
      </w:r>
      <w:r w:rsidRPr="00127748">
        <w:rPr>
          <w:rFonts w:ascii="Times New Roman" w:eastAsia="Times New Roman" w:hAnsi="Times New Roman" w:cs="Times New Roman"/>
          <w:color w:val="auto"/>
        </w:rPr>
        <w:t xml:space="preserve"> наличии разногласий по поводу состояния товара, по требованию любой стороны может быть проведена независимая экспертиза с привлечением в качестве эксперта Торгово-промышленной палаты Российской Федерации (ее территориального отделения) либо иной независимой экспертной организации. Расходы на проведение экспертизы несет сторона, нарушившая условия договора о количестве и (или) качестве товара, либо сторона, претензии которой не подтверждены в результате проведения экспертизы.</w:t>
      </w:r>
    </w:p>
    <w:p w:rsidR="000F6564" w:rsidRPr="00127748" w:rsidRDefault="000F6564" w:rsidP="00CC2029">
      <w:pPr>
        <w:pStyle w:val="aff4"/>
        <w:numPr>
          <w:ilvl w:val="1"/>
          <w:numId w:val="41"/>
        </w:numPr>
        <w:tabs>
          <w:tab w:val="left" w:pos="284"/>
        </w:tabs>
        <w:ind w:left="567" w:right="20" w:hanging="567"/>
        <w:jc w:val="both"/>
        <w:rPr>
          <w:rFonts w:ascii="Times New Roman" w:eastAsia="Times New Roman" w:hAnsi="Times New Roman" w:cs="Times New Roman"/>
          <w:color w:val="auto"/>
        </w:rPr>
      </w:pPr>
      <w:r w:rsidRPr="00CC2029">
        <w:rPr>
          <w:rFonts w:ascii="Times New Roman" w:eastAsia="Times New Roman" w:hAnsi="Times New Roman" w:cs="Times New Roman"/>
          <w:color w:val="auto"/>
        </w:rPr>
        <w:t>Двусторонний</w:t>
      </w:r>
      <w:r w:rsidRPr="00127748">
        <w:rPr>
          <w:rFonts w:ascii="Times New Roman" w:eastAsia="Times New Roman" w:hAnsi="Times New Roman" w:cs="Times New Roman"/>
          <w:color w:val="auto"/>
        </w:rPr>
        <w:t xml:space="preserve"> акт либо акт экспертизы является основанием для предъявления Покупателем требований к Поставщику об устранении нарушений договора. В случае неприбытия в указанный срок представителя Поставщика или в случае отказа Поставщика от направления представителя или подписания двухстороннего акта, односторонний акт с оговоренными в нем нарушениями условий договора является основанием для предъявления Покупателем требований к Поставщику об устранении таких нарушений.</w:t>
      </w:r>
    </w:p>
    <w:p w:rsidR="000F6564" w:rsidRPr="00127748" w:rsidRDefault="000F6564" w:rsidP="00CC2029">
      <w:pPr>
        <w:pStyle w:val="aff4"/>
        <w:numPr>
          <w:ilvl w:val="1"/>
          <w:numId w:val="41"/>
        </w:numPr>
        <w:tabs>
          <w:tab w:val="left" w:pos="284"/>
        </w:tabs>
        <w:ind w:left="567" w:right="20" w:hanging="567"/>
        <w:jc w:val="both"/>
        <w:rPr>
          <w:rFonts w:ascii="Times New Roman" w:eastAsia="Times New Roman" w:hAnsi="Times New Roman" w:cs="Times New Roman"/>
          <w:color w:val="auto"/>
        </w:rPr>
      </w:pPr>
      <w:r w:rsidRPr="00CC2029">
        <w:rPr>
          <w:rFonts w:ascii="Times New Roman" w:eastAsia="Times New Roman" w:hAnsi="Times New Roman" w:cs="Times New Roman"/>
          <w:color w:val="auto"/>
        </w:rPr>
        <w:t>Поставщик</w:t>
      </w:r>
      <w:r w:rsidRPr="00127748">
        <w:rPr>
          <w:rFonts w:ascii="Times New Roman" w:eastAsia="Times New Roman" w:hAnsi="Times New Roman" w:cs="Times New Roman"/>
          <w:color w:val="auto"/>
        </w:rPr>
        <w:t xml:space="preserve">, допустивший недопоставку товара, поставку некачественного или некомплектного товара, обязан восполнить недопоставленное количество товара, доукомплектовать товар либо заменить </w:t>
      </w:r>
      <w:r w:rsidRPr="00127748">
        <w:rPr>
          <w:rFonts w:ascii="Times New Roman" w:eastAsia="Times New Roman" w:hAnsi="Times New Roman" w:cs="Times New Roman"/>
          <w:color w:val="auto"/>
          <w:lang w:val="ru-RU"/>
        </w:rPr>
        <w:t>его</w:t>
      </w:r>
      <w:r w:rsidRPr="00127748">
        <w:rPr>
          <w:rFonts w:ascii="Times New Roman" w:eastAsia="Times New Roman" w:hAnsi="Times New Roman" w:cs="Times New Roman"/>
          <w:color w:val="auto"/>
        </w:rPr>
        <w:t xml:space="preserve"> товаром надлежащего качества в нормально необходимый для этого срок, но</w:t>
      </w:r>
      <w:r w:rsidRPr="00127748">
        <w:rPr>
          <w:rFonts w:ascii="Times New Roman" w:eastAsia="Times New Roman" w:hAnsi="Times New Roman" w:cs="Times New Roman"/>
          <w:color w:val="auto"/>
          <w:lang w:val="ru-RU"/>
        </w:rPr>
        <w:t xml:space="preserve"> </w:t>
      </w:r>
      <w:r w:rsidRPr="00127748">
        <w:rPr>
          <w:rFonts w:ascii="Times New Roman" w:eastAsia="Times New Roman" w:hAnsi="Times New Roman" w:cs="Times New Roman"/>
          <w:color w:val="auto"/>
        </w:rPr>
        <w:t>не позднее</w:t>
      </w:r>
      <w:r w:rsidR="000E513E">
        <w:rPr>
          <w:rFonts w:ascii="Times New Roman" w:eastAsia="Times New Roman" w:hAnsi="Times New Roman" w:cs="Times New Roman"/>
          <w:color w:val="auto"/>
          <w:lang w:val="ru-RU"/>
        </w:rPr>
        <w:t xml:space="preserve"> </w:t>
      </w:r>
      <w:r w:rsidRPr="00127748">
        <w:rPr>
          <w:rFonts w:ascii="Times New Roman" w:eastAsia="Times New Roman" w:hAnsi="Times New Roman" w:cs="Times New Roman"/>
          <w:color w:val="auto"/>
        </w:rPr>
        <w:t>(</w:t>
      </w:r>
      <w:r w:rsidRPr="00127748">
        <w:rPr>
          <w:rFonts w:ascii="Times New Roman" w:eastAsia="Times New Roman" w:hAnsi="Times New Roman" w:cs="Times New Roman"/>
          <w:color w:val="auto"/>
          <w:lang w:val="ru-RU"/>
        </w:rPr>
        <w:t xml:space="preserve">30) </w:t>
      </w:r>
      <w:r w:rsidR="000E513E" w:rsidRPr="00B077AF">
        <w:rPr>
          <w:rFonts w:ascii="Times New Roman" w:eastAsia="Times New Roman" w:hAnsi="Times New Roman" w:cs="Times New Roman"/>
          <w:color w:val="auto"/>
          <w:lang w:val="ru-RU"/>
        </w:rPr>
        <w:t>календарных</w:t>
      </w:r>
      <w:r w:rsidR="000E513E">
        <w:rPr>
          <w:rFonts w:ascii="Times New Roman" w:eastAsia="Times New Roman" w:hAnsi="Times New Roman" w:cs="Times New Roman"/>
          <w:color w:val="auto"/>
          <w:lang w:val="ru-RU"/>
        </w:rPr>
        <w:t xml:space="preserve"> </w:t>
      </w:r>
      <w:r w:rsidRPr="00127748">
        <w:rPr>
          <w:rFonts w:ascii="Times New Roman" w:eastAsia="Times New Roman" w:hAnsi="Times New Roman" w:cs="Times New Roman"/>
          <w:color w:val="auto"/>
        </w:rPr>
        <w:t>дней с момента предъявления требования Покупателя об этом</w:t>
      </w:r>
      <w:r w:rsidRPr="00127748">
        <w:rPr>
          <w:rFonts w:ascii="Times New Roman" w:eastAsia="Times New Roman" w:hAnsi="Times New Roman" w:cs="Times New Roman"/>
          <w:color w:val="auto"/>
          <w:lang w:val="ru-RU"/>
        </w:rPr>
        <w:t xml:space="preserve">. </w:t>
      </w:r>
      <w:r w:rsidRPr="00127748">
        <w:rPr>
          <w:rFonts w:ascii="Times New Roman" w:eastAsia="Times New Roman" w:hAnsi="Times New Roman" w:cs="Times New Roman"/>
          <w:color w:val="auto"/>
        </w:rPr>
        <w:t>При этом, Покупатель вправе отказаться от оплаты недопоставленных товаров, товаров ненадлежащего качества и некомплектных товаров, а если такие товары оплачены, потребовать возврата уплаченных сумм впредь до поставки товаров в полном объеме, устранения недостатков и доукомплектования товаров либо их замены.</w:t>
      </w:r>
    </w:p>
    <w:p w:rsidR="000F6564" w:rsidRPr="00127748" w:rsidRDefault="000F6564" w:rsidP="00CC2029">
      <w:pPr>
        <w:pStyle w:val="aff4"/>
        <w:numPr>
          <w:ilvl w:val="1"/>
          <w:numId w:val="41"/>
        </w:numPr>
        <w:tabs>
          <w:tab w:val="left" w:pos="284"/>
        </w:tabs>
        <w:ind w:left="567" w:right="20" w:hanging="567"/>
        <w:jc w:val="both"/>
        <w:rPr>
          <w:rFonts w:ascii="Times New Roman" w:eastAsia="Times New Roman" w:hAnsi="Times New Roman" w:cs="Times New Roman"/>
          <w:color w:val="auto"/>
        </w:rPr>
      </w:pPr>
      <w:r w:rsidRPr="00CC2029">
        <w:rPr>
          <w:rFonts w:ascii="Times New Roman" w:eastAsia="Times New Roman" w:hAnsi="Times New Roman" w:cs="Times New Roman"/>
          <w:color w:val="auto"/>
        </w:rPr>
        <w:t>Если</w:t>
      </w:r>
      <w:r w:rsidRPr="00127748">
        <w:rPr>
          <w:rFonts w:ascii="Times New Roman" w:eastAsia="Times New Roman" w:hAnsi="Times New Roman" w:cs="Times New Roman"/>
          <w:color w:val="auto"/>
        </w:rPr>
        <w:t xml:space="preserve"> Поставщик в установленный срок не выполнил требования Покупателя в соответствии с пунктом 7.5</w:t>
      </w:r>
      <w:r w:rsidR="00E36362">
        <w:rPr>
          <w:rFonts w:ascii="Times New Roman" w:eastAsia="Times New Roman" w:hAnsi="Times New Roman" w:cs="Times New Roman"/>
          <w:color w:val="auto"/>
          <w:lang w:val="ru-RU"/>
        </w:rPr>
        <w:t xml:space="preserve"> </w:t>
      </w:r>
      <w:r w:rsidRPr="00127748">
        <w:rPr>
          <w:rFonts w:ascii="Times New Roman" w:eastAsia="Times New Roman" w:hAnsi="Times New Roman" w:cs="Times New Roman"/>
          <w:color w:val="auto"/>
        </w:rPr>
        <w:t xml:space="preserve">договора, Покупатель вправе </w:t>
      </w:r>
      <w:r w:rsidR="00E36362" w:rsidRPr="00127748">
        <w:rPr>
          <w:rFonts w:ascii="Times New Roman" w:eastAsia="Times New Roman" w:hAnsi="Times New Roman" w:cs="Times New Roman"/>
          <w:color w:val="auto"/>
        </w:rPr>
        <w:t>путем направления,</w:t>
      </w:r>
      <w:r w:rsidRPr="00127748">
        <w:rPr>
          <w:rFonts w:ascii="Times New Roman" w:eastAsia="Times New Roman" w:hAnsi="Times New Roman" w:cs="Times New Roman"/>
          <w:color w:val="auto"/>
        </w:rPr>
        <w:t xml:space="preserve"> соответствующего уведомления Поставщику отказаться от принятия товаров и/или от исполнения договора (полностью или частично), без возмещения каких-либо связанных с таким отказом убытков Поставщика. В таком случае, если Покупателем была осущ</w:t>
      </w:r>
      <w:r w:rsidR="00E36362">
        <w:rPr>
          <w:rFonts w:ascii="Times New Roman" w:eastAsia="Times New Roman" w:hAnsi="Times New Roman" w:cs="Times New Roman"/>
          <w:color w:val="auto"/>
        </w:rPr>
        <w:t>ествлена предварительная оплата Поставщик обязан в течение 5 (п</w:t>
      </w:r>
      <w:r w:rsidRPr="00127748">
        <w:rPr>
          <w:rFonts w:ascii="Times New Roman" w:eastAsia="Times New Roman" w:hAnsi="Times New Roman" w:cs="Times New Roman"/>
          <w:color w:val="auto"/>
        </w:rPr>
        <w:t>ять) календарных дней после получения такого уведомления вернуть Покупателю все уплаченные им денежные средства.</w:t>
      </w:r>
    </w:p>
    <w:p w:rsidR="000F6564" w:rsidRPr="00127748" w:rsidRDefault="000F6564" w:rsidP="00CC2029">
      <w:pPr>
        <w:pStyle w:val="aff4"/>
        <w:numPr>
          <w:ilvl w:val="1"/>
          <w:numId w:val="41"/>
        </w:numPr>
        <w:tabs>
          <w:tab w:val="left" w:pos="284"/>
        </w:tabs>
        <w:ind w:left="567" w:right="20" w:hanging="567"/>
        <w:jc w:val="both"/>
        <w:rPr>
          <w:rFonts w:ascii="Times New Roman" w:eastAsia="Times New Roman" w:hAnsi="Times New Roman" w:cs="Times New Roman"/>
          <w:color w:val="auto"/>
        </w:rPr>
      </w:pPr>
      <w:r w:rsidRPr="00CC2029">
        <w:rPr>
          <w:rFonts w:ascii="Times New Roman" w:eastAsia="Times New Roman" w:hAnsi="Times New Roman" w:cs="Times New Roman"/>
          <w:color w:val="auto"/>
        </w:rPr>
        <w:t>Поставщик</w:t>
      </w:r>
      <w:r w:rsidRPr="00127748">
        <w:rPr>
          <w:rFonts w:ascii="Times New Roman" w:eastAsia="Times New Roman" w:hAnsi="Times New Roman" w:cs="Times New Roman"/>
          <w:color w:val="auto"/>
        </w:rPr>
        <w:t xml:space="preserve"> будет считаться исполнившим свои обязанности по поставке товара только после устранения всех выявленных недостатков.</w:t>
      </w:r>
    </w:p>
    <w:p w:rsidR="000F6564" w:rsidRPr="00127748" w:rsidRDefault="000F6564" w:rsidP="00CC2029">
      <w:pPr>
        <w:pStyle w:val="aff4"/>
        <w:numPr>
          <w:ilvl w:val="1"/>
          <w:numId w:val="41"/>
        </w:numPr>
        <w:tabs>
          <w:tab w:val="left" w:pos="284"/>
        </w:tabs>
        <w:ind w:left="567" w:right="20" w:hanging="567"/>
        <w:jc w:val="both"/>
        <w:rPr>
          <w:rFonts w:ascii="Times New Roman" w:eastAsia="Times New Roman" w:hAnsi="Times New Roman" w:cs="Times New Roman"/>
          <w:color w:val="auto"/>
        </w:rPr>
      </w:pPr>
      <w:r w:rsidRPr="00CC2029">
        <w:rPr>
          <w:rFonts w:ascii="Times New Roman" w:eastAsia="Times New Roman" w:hAnsi="Times New Roman" w:cs="Times New Roman"/>
          <w:color w:val="auto"/>
        </w:rPr>
        <w:t>При</w:t>
      </w:r>
      <w:r w:rsidRPr="00127748">
        <w:rPr>
          <w:rFonts w:ascii="Times New Roman" w:eastAsia="Times New Roman" w:hAnsi="Times New Roman" w:cs="Times New Roman"/>
          <w:color w:val="auto"/>
        </w:rPr>
        <w:t xml:space="preserve"> получении товара от перевозчика Покупатель в случаях, когда это предусмотрено правилами, установленными законами, иными правовыми актами и регулирующими деятельность транспорта, обязан потребовать от перевозчика составления коммерческого акта. Приемка Товара в части, не оформленной коммерческим актом, на предмет соответствия товара требованиям договора осуществляется н</w:t>
      </w:r>
      <w:r w:rsidR="00E36362">
        <w:rPr>
          <w:rFonts w:ascii="Times New Roman" w:eastAsia="Times New Roman" w:hAnsi="Times New Roman" w:cs="Times New Roman"/>
          <w:color w:val="auto"/>
        </w:rPr>
        <w:t>а условиях пунктов 7.1-7.4</w:t>
      </w:r>
      <w:r w:rsidRPr="00127748">
        <w:rPr>
          <w:rFonts w:ascii="Times New Roman" w:eastAsia="Times New Roman" w:hAnsi="Times New Roman" w:cs="Times New Roman"/>
          <w:color w:val="auto"/>
        </w:rPr>
        <w:t xml:space="preserve"> договора.</w:t>
      </w:r>
    </w:p>
    <w:p w:rsidR="000F6564" w:rsidRPr="00127748" w:rsidRDefault="000F6564" w:rsidP="00CC2029">
      <w:pPr>
        <w:pStyle w:val="aff4"/>
        <w:numPr>
          <w:ilvl w:val="1"/>
          <w:numId w:val="41"/>
        </w:numPr>
        <w:tabs>
          <w:tab w:val="left" w:pos="284"/>
        </w:tabs>
        <w:ind w:left="567" w:right="2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lastRenderedPageBreak/>
        <w:t>В случае, если в Спецификациях предусмотрена выборка товара Покупателем в месте нахождения Поставщика либо третьего лица. Покупатель обязан осуществить осмотр передаваемого товара в месте его передачи, если иное не предусмотрено законом, иными правовыми актами или не вытекает из существа обязательства.</w:t>
      </w:r>
    </w:p>
    <w:p w:rsidR="000F6564" w:rsidRPr="00127748" w:rsidRDefault="00E36362" w:rsidP="00CC2029">
      <w:pPr>
        <w:pStyle w:val="aff4"/>
        <w:numPr>
          <w:ilvl w:val="1"/>
          <w:numId w:val="41"/>
        </w:numPr>
        <w:tabs>
          <w:tab w:val="left" w:pos="284"/>
        </w:tabs>
        <w:ind w:left="567" w:right="20" w:hanging="567"/>
        <w:jc w:val="both"/>
        <w:rPr>
          <w:rFonts w:ascii="Times New Roman" w:eastAsia="Times New Roman" w:hAnsi="Times New Roman" w:cs="Times New Roman"/>
          <w:color w:val="auto"/>
        </w:rPr>
      </w:pPr>
      <w:r>
        <w:rPr>
          <w:rFonts w:ascii="Times New Roman" w:eastAsia="Times New Roman" w:hAnsi="Times New Roman" w:cs="Times New Roman"/>
          <w:color w:val="auto"/>
        </w:rPr>
        <w:t>Гарантийные обязательства:</w:t>
      </w:r>
    </w:p>
    <w:p w:rsidR="000F6564" w:rsidRPr="00127748" w:rsidRDefault="000F6564" w:rsidP="00CC2029">
      <w:pPr>
        <w:numPr>
          <w:ilvl w:val="0"/>
          <w:numId w:val="7"/>
        </w:numPr>
        <w:tabs>
          <w:tab w:val="left" w:pos="1418"/>
        </w:tabs>
        <w:ind w:left="567" w:right="20"/>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В случае выявления ненадлежащего качества товара в течение гарантийного срока Покупатель письменное извещает Поставщика о выявленных недостатках. После получения указанного уведомления Поставщик обязан в пятидневный срок обеспечить прибытие своего представителя в место нахождения товара для его осмотра и оформления двустороннего акта, удостоверяющего состояние товара.</w:t>
      </w:r>
    </w:p>
    <w:p w:rsidR="000F6564" w:rsidRPr="00127748" w:rsidRDefault="000F6564" w:rsidP="00CC2029">
      <w:pPr>
        <w:numPr>
          <w:ilvl w:val="0"/>
          <w:numId w:val="7"/>
        </w:numPr>
        <w:tabs>
          <w:tab w:val="left" w:pos="1418"/>
        </w:tabs>
        <w:ind w:left="567" w:right="20"/>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При наличии разногласий по поводу состояния товара, причин возникновения его недостатков по требованию любой стороны может быть проведена независимая экспертиза с привлечением в качестве эксперта Торгово-промышленной палаты Российской Федерации (ее территориального отделения) (далее - ТПП) либо иной независимой экспертной организации с оформлением акта экспертизы. Расходы на проведение экспертизы несет сторона, нарушившая условия договора о качестве товара, либо сторона, претензии которой не подтверждены в результате проведения экспертизы.</w:t>
      </w:r>
    </w:p>
    <w:p w:rsidR="000F6564" w:rsidRPr="00127748" w:rsidRDefault="000F6564" w:rsidP="001734E1">
      <w:pPr>
        <w:numPr>
          <w:ilvl w:val="0"/>
          <w:numId w:val="7"/>
        </w:numPr>
        <w:tabs>
          <w:tab w:val="left" w:pos="1418"/>
        </w:tabs>
        <w:ind w:left="567" w:right="20"/>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Двусторонний акт либо акт экспертизы является основанием для предъявления Покупателем требований к Поставщику об устранении нарушений договора. В случае неприбытия в указанный срок представителя Поставщика или в случае отказа Поставщика от направления представителя или подписания двухстороннего акта, Покупатель составляет односторонний акт с указанием в нем допущенных нарушений, который является основанием для предъявления Покупателем требований к Поставщику</w:t>
      </w:r>
    </w:p>
    <w:p w:rsidR="000F6564" w:rsidRPr="00127748" w:rsidRDefault="000F6564" w:rsidP="001734E1">
      <w:pPr>
        <w:numPr>
          <w:ilvl w:val="0"/>
          <w:numId w:val="7"/>
        </w:numPr>
        <w:tabs>
          <w:tab w:val="left" w:pos="1418"/>
        </w:tabs>
        <w:ind w:left="567" w:right="20"/>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В случае предъявления Покупателем требования об устранении недостатков товара или его замене товаром надлежащего качества, вывоз товара и предоставление взамен товара надлежащего качества Поставщик осуществляет своими силами и за свой счет, а также возмещает Покупателю все расходы, связанные с заменой товара, включая работы по демонтажу товара н</w:t>
      </w:r>
      <w:r w:rsidR="00E36362">
        <w:rPr>
          <w:rFonts w:ascii="Times New Roman" w:eastAsia="Times New Roman" w:hAnsi="Times New Roman" w:cs="Times New Roman"/>
          <w:color w:val="auto"/>
        </w:rPr>
        <w:t>енадлежащего качества и монтаж</w:t>
      </w:r>
      <w:r w:rsidRPr="00127748">
        <w:rPr>
          <w:rFonts w:ascii="Times New Roman" w:eastAsia="Times New Roman" w:hAnsi="Times New Roman" w:cs="Times New Roman"/>
          <w:color w:val="auto"/>
        </w:rPr>
        <w:t xml:space="preserve"> товара, предоставленного в качестве замены.</w:t>
      </w:r>
    </w:p>
    <w:p w:rsidR="000F6564" w:rsidRPr="00127748" w:rsidRDefault="000F6564" w:rsidP="001734E1">
      <w:pPr>
        <w:numPr>
          <w:ilvl w:val="0"/>
          <w:numId w:val="7"/>
        </w:numPr>
        <w:tabs>
          <w:tab w:val="left" w:pos="1418"/>
        </w:tabs>
        <w:ind w:left="567" w:right="20"/>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Поставщик обязан устранить недостатки товара или заменить его товаром надлежащего качества на основании требования Покупателя, в сроки, определяем</w:t>
      </w:r>
      <w:r w:rsidR="00E36362">
        <w:rPr>
          <w:rFonts w:ascii="Times New Roman" w:eastAsia="Times New Roman" w:hAnsi="Times New Roman" w:cs="Times New Roman"/>
          <w:color w:val="auto"/>
        </w:rPr>
        <w:t>ые в соответствии с пунктом 7.5</w:t>
      </w:r>
      <w:r w:rsidRPr="00127748">
        <w:rPr>
          <w:rFonts w:ascii="Times New Roman" w:eastAsia="Times New Roman" w:hAnsi="Times New Roman" w:cs="Times New Roman"/>
          <w:color w:val="auto"/>
        </w:rPr>
        <w:t xml:space="preserve"> договора. Если Поставщик в такой срок не выполнил требования Покупателя, Покупатель вправе </w:t>
      </w:r>
      <w:proofErr w:type="gramStart"/>
      <w:r w:rsidR="00E36362" w:rsidRPr="00127748">
        <w:rPr>
          <w:rFonts w:ascii="Times New Roman" w:eastAsia="Times New Roman" w:hAnsi="Times New Roman" w:cs="Times New Roman"/>
          <w:color w:val="auto"/>
        </w:rPr>
        <w:t>путем направления</w:t>
      </w:r>
      <w:proofErr w:type="gramEnd"/>
      <w:r w:rsidRPr="00127748">
        <w:rPr>
          <w:rFonts w:ascii="Times New Roman" w:eastAsia="Times New Roman" w:hAnsi="Times New Roman" w:cs="Times New Roman"/>
          <w:color w:val="auto"/>
        </w:rPr>
        <w:t xml:space="preserve"> соответствующего уведомления </w:t>
      </w:r>
      <w:r w:rsidRPr="00127748">
        <w:rPr>
          <w:rFonts w:ascii="Times New Roman" w:eastAsia="Times New Roman" w:hAnsi="Times New Roman" w:cs="Times New Roman"/>
          <w:color w:val="auto"/>
          <w:lang w:val="ru-RU"/>
        </w:rPr>
        <w:t>Поставщику отказаться от исполнения договора (полностью или частично) и потребовать возврата уплаченных за товар денежных средств.</w:t>
      </w:r>
    </w:p>
    <w:p w:rsidR="000F6564" w:rsidRPr="00127748" w:rsidRDefault="000F6564" w:rsidP="00F2254B">
      <w:pPr>
        <w:tabs>
          <w:tab w:val="left" w:pos="900"/>
        </w:tabs>
        <w:spacing w:before="240"/>
        <w:jc w:val="center"/>
        <w:rPr>
          <w:rFonts w:ascii="Times New Roman" w:eastAsia="Times New Roman" w:hAnsi="Times New Roman" w:cs="Times New Roman"/>
          <w:b/>
          <w:bCs/>
          <w:color w:val="auto"/>
        </w:rPr>
      </w:pPr>
      <w:bookmarkStart w:id="6" w:name="bookmark7"/>
      <w:r w:rsidRPr="00127748">
        <w:rPr>
          <w:rFonts w:ascii="Times New Roman" w:eastAsia="Times New Roman" w:hAnsi="Times New Roman" w:cs="Times New Roman"/>
          <w:b/>
          <w:bCs/>
          <w:color w:val="auto"/>
        </w:rPr>
        <w:t xml:space="preserve">8. </w:t>
      </w:r>
      <w:r w:rsidRPr="00F2254B">
        <w:rPr>
          <w:rFonts w:ascii="Times New Roman" w:hAnsi="Times New Roman" w:cs="Times New Roman"/>
          <w:b/>
          <w:color w:val="auto"/>
        </w:rPr>
        <w:t>ОТВЕТСТВЕННОСТЬ</w:t>
      </w:r>
      <w:r w:rsidRPr="00127748">
        <w:rPr>
          <w:rFonts w:ascii="Times New Roman" w:eastAsia="Times New Roman" w:hAnsi="Times New Roman" w:cs="Times New Roman"/>
          <w:b/>
          <w:bCs/>
          <w:color w:val="auto"/>
        </w:rPr>
        <w:t xml:space="preserve"> СТОРОН</w:t>
      </w:r>
      <w:bookmarkEnd w:id="6"/>
    </w:p>
    <w:p w:rsidR="000F6564" w:rsidRPr="008632CB" w:rsidRDefault="000F6564" w:rsidP="001734E1">
      <w:pPr>
        <w:pStyle w:val="aff4"/>
        <w:numPr>
          <w:ilvl w:val="1"/>
          <w:numId w:val="42"/>
        </w:numPr>
        <w:tabs>
          <w:tab w:val="left" w:pos="284"/>
        </w:tabs>
        <w:ind w:left="567" w:right="20" w:hanging="567"/>
        <w:jc w:val="both"/>
        <w:rPr>
          <w:rFonts w:ascii="Times New Roman" w:eastAsia="Times New Roman" w:hAnsi="Times New Roman" w:cs="Times New Roman"/>
          <w:color w:val="auto"/>
        </w:rPr>
      </w:pPr>
      <w:r w:rsidRPr="008632CB">
        <w:rPr>
          <w:rFonts w:ascii="Times New Roman" w:eastAsia="Times New Roman" w:hAnsi="Times New Roman" w:cs="Times New Roman"/>
          <w:color w:val="auto"/>
        </w:rPr>
        <w:t>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w:t>
      </w:r>
      <w:r w:rsidR="008632CB">
        <w:rPr>
          <w:rFonts w:ascii="Times New Roman" w:eastAsia="Times New Roman" w:hAnsi="Times New Roman" w:cs="Times New Roman"/>
          <w:color w:val="auto"/>
          <w:lang w:val="ru-RU"/>
        </w:rPr>
        <w:t xml:space="preserve"> </w:t>
      </w:r>
      <w:r w:rsidRPr="008632CB">
        <w:rPr>
          <w:rFonts w:ascii="Times New Roman" w:eastAsia="Times New Roman" w:hAnsi="Times New Roman" w:cs="Times New Roman"/>
          <w:color w:val="auto"/>
        </w:rPr>
        <w:t>Убытки по настоящему договору взыскиваются в полной сумме сверх неустойки.</w:t>
      </w:r>
    </w:p>
    <w:p w:rsidR="000F6564" w:rsidRPr="00127748" w:rsidRDefault="000F6564" w:rsidP="001734E1">
      <w:pPr>
        <w:pStyle w:val="aff4"/>
        <w:numPr>
          <w:ilvl w:val="1"/>
          <w:numId w:val="42"/>
        </w:numPr>
        <w:tabs>
          <w:tab w:val="left" w:pos="284"/>
        </w:tabs>
        <w:ind w:left="567" w:right="2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При нарушении сроков оплаты товара, Покупатель по требованию Поставщика уплачивает пени в размере 0,1 (Ноль целых и одна десятая) % просроченной суммы за каждый день просрочки.</w:t>
      </w:r>
    </w:p>
    <w:p w:rsidR="000F6564" w:rsidRPr="00127748" w:rsidRDefault="000F6564" w:rsidP="001734E1">
      <w:pPr>
        <w:pStyle w:val="aff4"/>
        <w:numPr>
          <w:ilvl w:val="1"/>
          <w:numId w:val="42"/>
        </w:numPr>
        <w:tabs>
          <w:tab w:val="left" w:pos="284"/>
        </w:tabs>
        <w:ind w:left="567" w:right="2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За нарушение сроков поставки товара, а равно сроков, предусмотренных пунктами 7.5. и 7.10.5. договора, Поставщик уплачивает Покупателю пени в размере 0,1 (Ноль целых и одна десятая) % стоимости не</w:t>
      </w:r>
      <w:r w:rsidRPr="00127748">
        <w:rPr>
          <w:rFonts w:ascii="Times New Roman" w:eastAsia="Times New Roman" w:hAnsi="Times New Roman" w:cs="Times New Roman"/>
          <w:color w:val="auto"/>
          <w:lang w:val="ru-RU"/>
        </w:rPr>
        <w:t xml:space="preserve"> </w:t>
      </w:r>
      <w:r w:rsidRPr="00127748">
        <w:rPr>
          <w:rFonts w:ascii="Times New Roman" w:eastAsia="Times New Roman" w:hAnsi="Times New Roman" w:cs="Times New Roman"/>
          <w:color w:val="auto"/>
        </w:rPr>
        <w:t>поставленного в срок товара, или товара, в отношении которого не выполнены требования, предъявленные Покупателем в соответствии с пунктами 7.5 и 7.10.5. договора, за каждый день просрочки в течение первых двух недель, а в случае дальнейшей просрочки - в размере 0,5 (Ноль целых и пять десятых) % стоимости такого товара за каждый день просрочки.</w:t>
      </w:r>
    </w:p>
    <w:p w:rsidR="000F6564" w:rsidRPr="00127748" w:rsidRDefault="000F6564" w:rsidP="001734E1">
      <w:pPr>
        <w:pStyle w:val="aff4"/>
        <w:numPr>
          <w:ilvl w:val="1"/>
          <w:numId w:val="42"/>
        </w:numPr>
        <w:tabs>
          <w:tab w:val="left" w:pos="284"/>
        </w:tabs>
        <w:ind w:left="567" w:right="2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Поставщик по требованию Покупателя уплачивает штраф в размере 10 (Десять) % от цены товара, указанной в соответствующей Спецификации, за любое из следующих нарушений условий настоящего договора:</w:t>
      </w:r>
    </w:p>
    <w:p w:rsidR="000F6564" w:rsidRPr="00127748" w:rsidRDefault="000F6564" w:rsidP="001734E1">
      <w:pPr>
        <w:ind w:left="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lang w:val="ru-RU"/>
        </w:rPr>
        <w:t xml:space="preserve">- </w:t>
      </w:r>
      <w:r w:rsidRPr="00127748">
        <w:rPr>
          <w:rFonts w:ascii="Times New Roman" w:eastAsia="Times New Roman" w:hAnsi="Times New Roman" w:cs="Times New Roman"/>
          <w:color w:val="auto"/>
        </w:rPr>
        <w:t>за отгрузку товара досрочно либо по частям без письменного согласия Покупателя;</w:t>
      </w:r>
    </w:p>
    <w:p w:rsidR="000F6564" w:rsidRPr="00127748" w:rsidRDefault="008632CB" w:rsidP="001734E1">
      <w:pPr>
        <w:shd w:val="clear" w:color="auto" w:fill="FFFFFF"/>
        <w:ind w:left="567" w:right="20"/>
        <w:jc w:val="both"/>
        <w:rPr>
          <w:rFonts w:ascii="Times New Roman" w:eastAsia="Times New Roman" w:hAnsi="Times New Roman" w:cs="Times New Roman"/>
          <w:color w:val="auto"/>
        </w:rPr>
      </w:pPr>
      <w:r>
        <w:rPr>
          <w:rFonts w:ascii="Times New Roman" w:eastAsia="Times New Roman" w:hAnsi="Times New Roman" w:cs="Times New Roman"/>
          <w:color w:val="auto"/>
        </w:rPr>
        <w:lastRenderedPageBreak/>
        <w:t xml:space="preserve">- за поставку товара </w:t>
      </w:r>
      <w:r w:rsidR="000F6564" w:rsidRPr="00127748">
        <w:rPr>
          <w:rFonts w:ascii="Times New Roman" w:eastAsia="Times New Roman" w:hAnsi="Times New Roman" w:cs="Times New Roman"/>
          <w:color w:val="auto"/>
          <w:lang w:val="ru-RU"/>
        </w:rPr>
        <w:t xml:space="preserve">и </w:t>
      </w:r>
      <w:r w:rsidR="000F6564" w:rsidRPr="00127748">
        <w:rPr>
          <w:rFonts w:ascii="Times New Roman" w:eastAsia="Times New Roman" w:hAnsi="Times New Roman" w:cs="Times New Roman"/>
          <w:color w:val="auto"/>
        </w:rPr>
        <w:t xml:space="preserve">ненадлежащее оформление или несвоевременное предоставление счетов-фактур и первичных документов </w:t>
      </w:r>
      <w:r w:rsidR="000F6564" w:rsidRPr="00127748">
        <w:rPr>
          <w:rFonts w:ascii="Times New Roman" w:eastAsia="Times New Roman" w:hAnsi="Times New Roman" w:cs="Times New Roman"/>
          <w:color w:val="auto"/>
          <w:lang w:val="ru-RU"/>
        </w:rPr>
        <w:t>(</w:t>
      </w:r>
      <w:r w:rsidR="000F6564" w:rsidRPr="00127748">
        <w:rPr>
          <w:rFonts w:ascii="Times New Roman" w:eastAsia="Times New Roman" w:hAnsi="Times New Roman" w:cs="Times New Roman"/>
          <w:color w:val="auto"/>
        </w:rPr>
        <w:t>актов, накладных, универсальных передаточных документов, иных первичных документов</w:t>
      </w:r>
      <w:r w:rsidR="000F6564" w:rsidRPr="00127748">
        <w:rPr>
          <w:rFonts w:ascii="Times New Roman" w:eastAsia="Times New Roman" w:hAnsi="Times New Roman" w:cs="Times New Roman"/>
          <w:color w:val="auto"/>
          <w:lang w:val="ru-RU"/>
        </w:rPr>
        <w:t>)</w:t>
      </w:r>
      <w:r w:rsidR="000F6564" w:rsidRPr="00127748">
        <w:rPr>
          <w:rFonts w:ascii="Times New Roman" w:eastAsia="Times New Roman" w:hAnsi="Times New Roman" w:cs="Times New Roman"/>
          <w:color w:val="auto"/>
        </w:rPr>
        <w:t xml:space="preserve"> либо</w:t>
      </w:r>
      <w:r>
        <w:rPr>
          <w:rFonts w:ascii="Times New Roman" w:eastAsia="Times New Roman" w:hAnsi="Times New Roman" w:cs="Times New Roman"/>
          <w:color w:val="auto"/>
          <w:lang w:val="ru-RU"/>
        </w:rPr>
        <w:t xml:space="preserve"> </w:t>
      </w:r>
      <w:r w:rsidR="000F6564" w:rsidRPr="00127748">
        <w:rPr>
          <w:rFonts w:ascii="Times New Roman" w:eastAsia="Times New Roman" w:hAnsi="Times New Roman" w:cs="Times New Roman"/>
          <w:color w:val="auto"/>
        </w:rPr>
        <w:t>за непредставление счетов-фактур и/или первичных документов.</w:t>
      </w:r>
    </w:p>
    <w:p w:rsidR="000F6564" w:rsidRPr="00127748" w:rsidRDefault="000F6564" w:rsidP="001734E1">
      <w:pPr>
        <w:pStyle w:val="aff4"/>
        <w:numPr>
          <w:ilvl w:val="1"/>
          <w:numId w:val="42"/>
        </w:numPr>
        <w:tabs>
          <w:tab w:val="left" w:pos="284"/>
        </w:tabs>
        <w:ind w:left="567" w:right="2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 xml:space="preserve">За поставку товара ненадлежащего качества или ненадлежащей комплектности Поставщик по требованию Покупателя уплачивает штраф в размере 20 (Двадцать) % цены некачественного либо некомплектного товара. При этом, все расходы, связанные с возвратом товара, его заменой, допоставкой и </w:t>
      </w:r>
      <w:proofErr w:type="spellStart"/>
      <w:r w:rsidRPr="00127748">
        <w:rPr>
          <w:rFonts w:ascii="Times New Roman" w:eastAsia="Times New Roman" w:hAnsi="Times New Roman" w:cs="Times New Roman"/>
          <w:color w:val="auto"/>
        </w:rPr>
        <w:t>доукомплектовкой</w:t>
      </w:r>
      <w:proofErr w:type="spellEnd"/>
      <w:r w:rsidRPr="00127748">
        <w:rPr>
          <w:rFonts w:ascii="Times New Roman" w:eastAsia="Times New Roman" w:hAnsi="Times New Roman" w:cs="Times New Roman"/>
          <w:color w:val="auto"/>
        </w:rPr>
        <w:t>, в том числе все транспортные расходы и расходы на хранение оплачиваются за счет Поставщика.</w:t>
      </w:r>
    </w:p>
    <w:p w:rsidR="000F6564" w:rsidRPr="00127748" w:rsidRDefault="000F6564" w:rsidP="001734E1">
      <w:pPr>
        <w:pStyle w:val="aff4"/>
        <w:numPr>
          <w:ilvl w:val="1"/>
          <w:numId w:val="42"/>
        </w:numPr>
        <w:tabs>
          <w:tab w:val="left" w:pos="284"/>
        </w:tabs>
        <w:ind w:left="567" w:right="20" w:hanging="567"/>
        <w:jc w:val="both"/>
        <w:rPr>
          <w:rFonts w:ascii="Times New Roman" w:eastAsia="Times New Roman" w:hAnsi="Times New Roman" w:cs="Times New Roman"/>
          <w:color w:val="auto"/>
        </w:rPr>
      </w:pPr>
      <w:r w:rsidRPr="00E36362">
        <w:rPr>
          <w:rFonts w:ascii="Times New Roman" w:eastAsia="Times New Roman" w:hAnsi="Times New Roman" w:cs="Times New Roman"/>
          <w:color w:val="auto"/>
        </w:rPr>
        <w:t>Поставщик</w:t>
      </w:r>
      <w:r w:rsidRPr="00127748">
        <w:rPr>
          <w:rFonts w:ascii="Times New Roman" w:hAnsi="Times New Roman" w:cs="Times New Roman"/>
          <w:color w:val="auto"/>
          <w:lang w:val="ru-RU"/>
        </w:rPr>
        <w:t xml:space="preserve"> обязуется возместить реальный ущерб, понесенный Покупателем, в случаях: </w:t>
      </w:r>
    </w:p>
    <w:p w:rsidR="000F6564" w:rsidRPr="008632CB" w:rsidRDefault="001734E1" w:rsidP="001734E1">
      <w:pPr>
        <w:pStyle w:val="aff4"/>
        <w:numPr>
          <w:ilvl w:val="2"/>
          <w:numId w:val="42"/>
        </w:numPr>
        <w:tabs>
          <w:tab w:val="left" w:pos="975"/>
        </w:tabs>
        <w:ind w:left="567" w:right="20" w:firstLine="0"/>
        <w:jc w:val="both"/>
        <w:rPr>
          <w:rFonts w:ascii="Times New Roman" w:eastAsia="Times New Roman" w:hAnsi="Times New Roman" w:cs="Times New Roman"/>
          <w:color w:val="auto"/>
        </w:rPr>
      </w:pPr>
      <w:r>
        <w:rPr>
          <w:rFonts w:ascii="Times New Roman" w:eastAsia="Times New Roman" w:hAnsi="Times New Roman" w:cs="Times New Roman"/>
          <w:color w:val="auto"/>
          <w:lang w:val="ru-RU"/>
        </w:rPr>
        <w:t>Предоставления</w:t>
      </w:r>
      <w:r w:rsidR="000F6564" w:rsidRPr="008632CB">
        <w:rPr>
          <w:rFonts w:ascii="Times New Roman" w:eastAsia="Times New Roman" w:hAnsi="Times New Roman" w:cs="Times New Roman"/>
          <w:color w:val="auto"/>
        </w:rPr>
        <w:t xml:space="preserve"> документов, указанных в пункте </w:t>
      </w:r>
      <w:r w:rsidR="000F6564" w:rsidRPr="008632CB">
        <w:rPr>
          <w:rFonts w:ascii="Times New Roman" w:eastAsia="Times New Roman" w:hAnsi="Times New Roman" w:cs="Times New Roman"/>
          <w:color w:val="auto"/>
          <w:lang w:val="ru-RU"/>
        </w:rPr>
        <w:t xml:space="preserve">8.4. </w:t>
      </w:r>
      <w:r w:rsidR="000F6564" w:rsidRPr="008632CB">
        <w:rPr>
          <w:rFonts w:ascii="Times New Roman" w:eastAsia="Times New Roman" w:hAnsi="Times New Roman" w:cs="Times New Roman"/>
          <w:color w:val="auto"/>
        </w:rPr>
        <w:t>настоящего договора, оформленных с нарушением законодательства, в том числе норм статьи 9 Федерального закона от 06.12.2011 № 402-ФЗ «О бухгалтерском учете</w:t>
      </w:r>
      <w:r w:rsidR="008632CB">
        <w:rPr>
          <w:rFonts w:ascii="Times New Roman" w:eastAsia="Times New Roman" w:hAnsi="Times New Roman" w:cs="Times New Roman"/>
          <w:color w:val="auto"/>
          <w:lang w:val="ru-RU"/>
        </w:rPr>
        <w:t>».</w:t>
      </w:r>
    </w:p>
    <w:p w:rsidR="000F6564" w:rsidRPr="00127748" w:rsidRDefault="001734E1" w:rsidP="001734E1">
      <w:pPr>
        <w:pStyle w:val="aff4"/>
        <w:numPr>
          <w:ilvl w:val="2"/>
          <w:numId w:val="42"/>
        </w:numPr>
        <w:tabs>
          <w:tab w:val="left" w:pos="975"/>
        </w:tabs>
        <w:ind w:left="567" w:right="20" w:firstLine="0"/>
        <w:jc w:val="both"/>
        <w:rPr>
          <w:rFonts w:ascii="Times New Roman" w:eastAsia="Times New Roman" w:hAnsi="Times New Roman" w:cs="Times New Roman"/>
          <w:color w:val="auto"/>
        </w:rPr>
      </w:pPr>
      <w:r>
        <w:rPr>
          <w:rFonts w:ascii="Times New Roman" w:eastAsia="Times New Roman" w:hAnsi="Times New Roman" w:cs="Times New Roman"/>
          <w:color w:val="auto"/>
          <w:lang w:val="ru-RU"/>
        </w:rPr>
        <w:t>Предоставления</w:t>
      </w:r>
      <w:r w:rsidRPr="008632CB">
        <w:rPr>
          <w:rFonts w:ascii="Times New Roman" w:eastAsia="Times New Roman" w:hAnsi="Times New Roman" w:cs="Times New Roman"/>
          <w:color w:val="auto"/>
        </w:rPr>
        <w:t xml:space="preserve"> </w:t>
      </w:r>
      <w:r w:rsidR="000F6564" w:rsidRPr="00127748">
        <w:rPr>
          <w:rFonts w:ascii="Times New Roman" w:eastAsia="Times New Roman" w:hAnsi="Times New Roman" w:cs="Times New Roman"/>
          <w:color w:val="auto"/>
        </w:rPr>
        <w:t xml:space="preserve">счетов-фактур, оформленных с нарушением законодательства, в том </w:t>
      </w:r>
      <w:r>
        <w:rPr>
          <w:rFonts w:ascii="Times New Roman" w:eastAsia="Times New Roman" w:hAnsi="Times New Roman" w:cs="Times New Roman"/>
          <w:color w:val="auto"/>
        </w:rPr>
        <w:t xml:space="preserve">числе п. 3 статьи 168, </w:t>
      </w:r>
      <w:proofErr w:type="spellStart"/>
      <w:r>
        <w:rPr>
          <w:rFonts w:ascii="Times New Roman" w:eastAsia="Times New Roman" w:hAnsi="Times New Roman" w:cs="Times New Roman"/>
          <w:color w:val="auto"/>
        </w:rPr>
        <w:t>п.п</w:t>
      </w:r>
      <w:proofErr w:type="spellEnd"/>
      <w:r>
        <w:rPr>
          <w:rFonts w:ascii="Times New Roman" w:eastAsia="Times New Roman" w:hAnsi="Times New Roman" w:cs="Times New Roman"/>
          <w:color w:val="auto"/>
        </w:rPr>
        <w:t xml:space="preserve">. 5, </w:t>
      </w:r>
      <w:r w:rsidR="000F6564" w:rsidRPr="00127748">
        <w:rPr>
          <w:rFonts w:ascii="Times New Roman" w:eastAsia="Times New Roman" w:hAnsi="Times New Roman" w:cs="Times New Roman"/>
          <w:color w:val="auto"/>
        </w:rPr>
        <w:t>5.2 и 6 статьи 169 НК РФ, Постановления Правительства РФ от 26.12.11 г. № 1137 "О формах и правилах заполнения (ведения) документов, применяемых при расчетах по н</w:t>
      </w:r>
      <w:r>
        <w:rPr>
          <w:rFonts w:ascii="Times New Roman" w:eastAsia="Times New Roman" w:hAnsi="Times New Roman" w:cs="Times New Roman"/>
          <w:color w:val="auto"/>
        </w:rPr>
        <w:t>алогу на добавленную стоимость".</w:t>
      </w:r>
    </w:p>
    <w:p w:rsidR="000F6564" w:rsidRPr="00127748" w:rsidRDefault="001734E1" w:rsidP="001734E1">
      <w:pPr>
        <w:pStyle w:val="aff4"/>
        <w:numPr>
          <w:ilvl w:val="2"/>
          <w:numId w:val="42"/>
        </w:numPr>
        <w:tabs>
          <w:tab w:val="left" w:pos="975"/>
        </w:tabs>
        <w:ind w:left="567" w:right="20" w:firstLine="0"/>
        <w:jc w:val="both"/>
        <w:rPr>
          <w:rFonts w:ascii="Times New Roman" w:eastAsia="Times New Roman" w:hAnsi="Times New Roman" w:cs="Times New Roman"/>
          <w:color w:val="auto"/>
        </w:rPr>
      </w:pPr>
      <w:r>
        <w:rPr>
          <w:rFonts w:ascii="Times New Roman" w:eastAsia="Times New Roman" w:hAnsi="Times New Roman" w:cs="Times New Roman"/>
          <w:color w:val="auto"/>
        </w:rPr>
        <w:t>У</w:t>
      </w:r>
      <w:r w:rsidR="000F6564" w:rsidRPr="00127748">
        <w:rPr>
          <w:rFonts w:ascii="Times New Roman" w:eastAsia="Times New Roman" w:hAnsi="Times New Roman" w:cs="Times New Roman"/>
          <w:color w:val="auto"/>
        </w:rPr>
        <w:t>казания в вышеперечисленных первичных документах неверной суммы НДС.</w:t>
      </w:r>
    </w:p>
    <w:p w:rsidR="000F6564" w:rsidRPr="00127748" w:rsidRDefault="000F6564" w:rsidP="001734E1">
      <w:pPr>
        <w:pStyle w:val="aff4"/>
        <w:numPr>
          <w:ilvl w:val="2"/>
          <w:numId w:val="42"/>
        </w:numPr>
        <w:tabs>
          <w:tab w:val="left" w:pos="975"/>
        </w:tabs>
        <w:ind w:left="567" w:right="20" w:firstLine="0"/>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 xml:space="preserve">Под реальным ущербом в пункте </w:t>
      </w:r>
      <w:r w:rsidR="001734E1">
        <w:rPr>
          <w:rFonts w:ascii="Times New Roman" w:eastAsia="Times New Roman" w:hAnsi="Times New Roman" w:cs="Times New Roman"/>
          <w:color w:val="auto"/>
          <w:lang w:val="ru-RU"/>
        </w:rPr>
        <w:t xml:space="preserve">8.6. договора </w:t>
      </w:r>
      <w:r w:rsidRPr="00127748">
        <w:rPr>
          <w:rFonts w:ascii="Times New Roman" w:eastAsia="Times New Roman" w:hAnsi="Times New Roman" w:cs="Times New Roman"/>
          <w:color w:val="auto"/>
        </w:rPr>
        <w:t>понимается, в том числе, дополнительно взысканные налоги, сборы, штрафы, пени, суммы невозмещенных налогов и иных аналогичных доначислений, осуществленных налоговыми органами в связи с вышеизложенными нарушениями в счетах-фактурах, первичных и иных документах. Основанием для возмещения реального ущерба является обращение Покупателя о таком возмещении с приложением решения(</w:t>
      </w:r>
      <w:proofErr w:type="spellStart"/>
      <w:r w:rsidRPr="00127748">
        <w:rPr>
          <w:rFonts w:ascii="Times New Roman" w:eastAsia="Times New Roman" w:hAnsi="Times New Roman" w:cs="Times New Roman"/>
          <w:color w:val="auto"/>
        </w:rPr>
        <w:t>ий</w:t>
      </w:r>
      <w:proofErr w:type="spellEnd"/>
      <w:r w:rsidRPr="00127748">
        <w:rPr>
          <w:rFonts w:ascii="Times New Roman" w:eastAsia="Times New Roman" w:hAnsi="Times New Roman" w:cs="Times New Roman"/>
          <w:color w:val="auto"/>
        </w:rPr>
        <w:t xml:space="preserve">) налоговых органов и/или судов, которыми подтверждается сумма реального ущерба. </w:t>
      </w:r>
    </w:p>
    <w:p w:rsidR="000F6564" w:rsidRPr="00127748" w:rsidRDefault="000F6564" w:rsidP="001734E1">
      <w:pPr>
        <w:pStyle w:val="aff4"/>
        <w:numPr>
          <w:ilvl w:val="1"/>
          <w:numId w:val="42"/>
        </w:numPr>
        <w:tabs>
          <w:tab w:val="left" w:pos="284"/>
        </w:tabs>
        <w:ind w:left="567" w:right="2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В случае предъявления налоговыми органами претензий по дефектам в оформлении документов, описанным выше, Поставщик по запросу Покупате</w:t>
      </w:r>
      <w:r w:rsidR="00F2254B">
        <w:rPr>
          <w:rFonts w:ascii="Times New Roman" w:eastAsia="Times New Roman" w:hAnsi="Times New Roman" w:cs="Times New Roman"/>
          <w:color w:val="auto"/>
        </w:rPr>
        <w:t xml:space="preserve">ля обязуется внести необходимые </w:t>
      </w:r>
      <w:r w:rsidRPr="00127748">
        <w:rPr>
          <w:rFonts w:ascii="Times New Roman" w:eastAsia="Times New Roman" w:hAnsi="Times New Roman" w:cs="Times New Roman"/>
          <w:color w:val="auto"/>
        </w:rPr>
        <w:t>изменения/исправления в (акты сдачи-приемки, счета-фактуры), соответствующие требованиям законодательства Российской Федерации. В случае невнесения таких изменений до вынесения налоговым органом решения о доначислении Поставщик обязан возместить реальный ущерб, возникший в результате дефектов в оформлении первичной документации.</w:t>
      </w:r>
    </w:p>
    <w:p w:rsidR="000F6564" w:rsidRPr="00B077AF" w:rsidRDefault="000F6564" w:rsidP="001734E1">
      <w:pPr>
        <w:pStyle w:val="aff4"/>
        <w:numPr>
          <w:ilvl w:val="1"/>
          <w:numId w:val="42"/>
        </w:numPr>
        <w:tabs>
          <w:tab w:val="left" w:pos="284"/>
        </w:tabs>
        <w:ind w:left="567" w:right="2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 xml:space="preserve">Покупатель обязан подписать и вернуть Поставщику в течение 10-ти календарных дней c момента получения один экземпляр (акта, накладной, универсального передаточного </w:t>
      </w:r>
      <w:r w:rsidRPr="00B077AF">
        <w:rPr>
          <w:rFonts w:ascii="Times New Roman" w:eastAsia="Times New Roman" w:hAnsi="Times New Roman" w:cs="Times New Roman"/>
          <w:color w:val="auto"/>
        </w:rPr>
        <w:t xml:space="preserve">документа, иного первичного документа). </w:t>
      </w:r>
    </w:p>
    <w:p w:rsidR="000F6564" w:rsidRPr="00B077AF" w:rsidRDefault="000F6564" w:rsidP="001734E1">
      <w:pPr>
        <w:pStyle w:val="aff4"/>
        <w:numPr>
          <w:ilvl w:val="1"/>
          <w:numId w:val="42"/>
        </w:numPr>
        <w:tabs>
          <w:tab w:val="left" w:pos="284"/>
        </w:tabs>
        <w:ind w:left="567" w:right="20" w:hanging="567"/>
        <w:jc w:val="both"/>
        <w:rPr>
          <w:rFonts w:ascii="Times New Roman" w:eastAsia="Times New Roman" w:hAnsi="Times New Roman" w:cs="Times New Roman"/>
          <w:color w:val="auto"/>
        </w:rPr>
      </w:pPr>
      <w:r w:rsidRPr="00B077AF">
        <w:rPr>
          <w:rFonts w:ascii="Times New Roman" w:eastAsia="Times New Roman" w:hAnsi="Times New Roman" w:cs="Times New Roman"/>
          <w:color w:val="auto"/>
        </w:rPr>
        <w:t>В случае, если Покупатель нарушит установленную настоящим договором обязанность и не вернет Поставщику в указанный срок (акта, накладную, универсальный передаточный документ, иной первичный документ), а также не направит в этот же срок мотивированные возражения, соответствующие товары, будут считаться сданными Поставщиком и приняты Покупателем по договору в последнюю дату установленного</w:t>
      </w:r>
      <w:r w:rsidR="00B077AF" w:rsidRPr="00B077AF">
        <w:rPr>
          <w:rFonts w:ascii="Times New Roman" w:eastAsia="Times New Roman" w:hAnsi="Times New Roman" w:cs="Times New Roman"/>
          <w:color w:val="auto"/>
          <w:lang w:val="ru-RU"/>
        </w:rPr>
        <w:t xml:space="preserve"> срока.</w:t>
      </w:r>
    </w:p>
    <w:p w:rsidR="000F6564" w:rsidRPr="00127748" w:rsidRDefault="000F6564" w:rsidP="001734E1">
      <w:pPr>
        <w:pStyle w:val="aff4"/>
        <w:numPr>
          <w:ilvl w:val="1"/>
          <w:numId w:val="42"/>
        </w:numPr>
        <w:tabs>
          <w:tab w:val="left" w:pos="284"/>
        </w:tabs>
        <w:ind w:left="567" w:right="2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lang w:val="ru-RU"/>
        </w:rPr>
        <w:t xml:space="preserve">В </w:t>
      </w:r>
      <w:r w:rsidRPr="008632CB">
        <w:rPr>
          <w:rFonts w:ascii="Times New Roman" w:eastAsia="Times New Roman" w:hAnsi="Times New Roman" w:cs="Times New Roman"/>
          <w:color w:val="auto"/>
        </w:rPr>
        <w:t>случае</w:t>
      </w:r>
      <w:r w:rsidRPr="00127748">
        <w:rPr>
          <w:rFonts w:ascii="Times New Roman" w:eastAsia="Times New Roman" w:hAnsi="Times New Roman" w:cs="Times New Roman"/>
          <w:color w:val="auto"/>
          <w:lang w:val="ru-RU"/>
        </w:rPr>
        <w:t xml:space="preserve"> предоставления ненадлежащим образом оформленных документов (накладных, спецификаций, счетов/фактур и т.п.), либо предъявления неверной суммы НДС, в результате чего Покупатель понесет реальный ущерб, Поставщик обязан возместить причиненный Покупателю ущерб в полном объеме.</w:t>
      </w:r>
    </w:p>
    <w:p w:rsidR="000F6564" w:rsidRPr="00127748" w:rsidRDefault="000F6564" w:rsidP="001734E1">
      <w:pPr>
        <w:pStyle w:val="aff4"/>
        <w:numPr>
          <w:ilvl w:val="1"/>
          <w:numId w:val="42"/>
        </w:numPr>
        <w:tabs>
          <w:tab w:val="left" w:pos="284"/>
        </w:tabs>
        <w:ind w:left="567" w:right="2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Взыскание Покупателем с Поставщика сумм неустойки по настоящему договору может быть произведено путем удержания денежных средств из сумм, подлежащих уплате за товар, что влечет прекращение обязательств Покупателя по оплате товара в размере удержанных сумм неустойки.</w:t>
      </w:r>
    </w:p>
    <w:p w:rsidR="000F6564" w:rsidRPr="00127748" w:rsidRDefault="000F6564" w:rsidP="001734E1">
      <w:pPr>
        <w:pStyle w:val="aff4"/>
        <w:numPr>
          <w:ilvl w:val="1"/>
          <w:numId w:val="42"/>
        </w:numPr>
        <w:tabs>
          <w:tab w:val="left" w:pos="284"/>
        </w:tabs>
        <w:ind w:left="567" w:right="2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Стороны вправе не предъявлять штрафы, пени и иные санкции, предусмотренные настоящим договором, а также причиненные убытки.</w:t>
      </w:r>
    </w:p>
    <w:p w:rsidR="000F6564" w:rsidRPr="00127748" w:rsidRDefault="000F6564" w:rsidP="001734E1">
      <w:pPr>
        <w:pStyle w:val="aff4"/>
        <w:numPr>
          <w:ilvl w:val="1"/>
          <w:numId w:val="42"/>
        </w:numPr>
        <w:tabs>
          <w:tab w:val="left" w:pos="284"/>
        </w:tabs>
        <w:ind w:left="567" w:right="2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lang w:val="ru-RU"/>
        </w:rPr>
        <w:t>В</w:t>
      </w:r>
      <w:r w:rsidRPr="00127748">
        <w:rPr>
          <w:rFonts w:ascii="Times New Roman" w:eastAsia="Times New Roman" w:hAnsi="Times New Roman" w:cs="Times New Roman"/>
          <w:color w:val="auto"/>
        </w:rPr>
        <w:t>о всех случаях установления неустойки в процентах от стоимости товара, неустойка рассчитывается исходя из стоимости товара включая НДС.</w:t>
      </w:r>
    </w:p>
    <w:p w:rsidR="000F6564" w:rsidRPr="00127748" w:rsidRDefault="00127748" w:rsidP="00F2254B">
      <w:pPr>
        <w:tabs>
          <w:tab w:val="left" w:pos="900"/>
        </w:tabs>
        <w:spacing w:before="240"/>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lang w:val="ru-RU"/>
        </w:rPr>
        <w:t>9. </w:t>
      </w:r>
      <w:r w:rsidR="000F6564" w:rsidRPr="00F2254B">
        <w:rPr>
          <w:rFonts w:ascii="Times New Roman" w:hAnsi="Times New Roman" w:cs="Times New Roman"/>
          <w:b/>
          <w:color w:val="auto"/>
        </w:rPr>
        <w:t>ДЕЙСТВИЕ</w:t>
      </w:r>
      <w:r w:rsidR="000F6564" w:rsidRPr="00127748">
        <w:rPr>
          <w:rFonts w:ascii="Times New Roman" w:eastAsia="Times New Roman" w:hAnsi="Times New Roman" w:cs="Times New Roman"/>
          <w:b/>
          <w:bCs/>
          <w:color w:val="auto"/>
        </w:rPr>
        <w:t xml:space="preserve"> НЕПРЕОДОЛИМОЙ СИЛЫ</w:t>
      </w:r>
    </w:p>
    <w:p w:rsidR="000F6564" w:rsidRPr="00F2254B" w:rsidRDefault="000F6564" w:rsidP="00F2254B">
      <w:pPr>
        <w:pStyle w:val="aff4"/>
        <w:numPr>
          <w:ilvl w:val="1"/>
          <w:numId w:val="43"/>
        </w:numPr>
        <w:tabs>
          <w:tab w:val="left" w:pos="284"/>
        </w:tabs>
        <w:ind w:left="567" w:right="20" w:hanging="567"/>
        <w:jc w:val="both"/>
        <w:rPr>
          <w:rFonts w:ascii="Times New Roman" w:eastAsia="Times New Roman" w:hAnsi="Times New Roman" w:cs="Times New Roman"/>
          <w:color w:val="auto"/>
        </w:rPr>
      </w:pPr>
      <w:r w:rsidRPr="00F2254B">
        <w:rPr>
          <w:rFonts w:ascii="Times New Roman" w:eastAsia="Times New Roman" w:hAnsi="Times New Roman" w:cs="Times New Roman"/>
          <w:color w:val="auto"/>
        </w:rPr>
        <w:lastRenderedPageBreak/>
        <w:t>Поставщик и Покупатель могут быть освобождены от ответственности за неисполнение своих обязательств по настоящему договору при наступлении обстоятельств 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договора и возникли помимо воли Сторон.</w:t>
      </w:r>
    </w:p>
    <w:p w:rsidR="000F6564" w:rsidRPr="00127748" w:rsidRDefault="000F6564" w:rsidP="00F2254B">
      <w:pPr>
        <w:pStyle w:val="aff4"/>
        <w:numPr>
          <w:ilvl w:val="1"/>
          <w:numId w:val="43"/>
        </w:numPr>
        <w:tabs>
          <w:tab w:val="left" w:pos="284"/>
        </w:tabs>
        <w:ind w:left="567" w:right="2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Непреодолимой силой признаются следую</w:t>
      </w:r>
      <w:r w:rsidR="007F5707" w:rsidRPr="00127748">
        <w:rPr>
          <w:rFonts w:ascii="Times New Roman" w:eastAsia="Times New Roman" w:hAnsi="Times New Roman" w:cs="Times New Roman"/>
          <w:color w:val="auto"/>
        </w:rPr>
        <w:t xml:space="preserve">щие события: военные действия, </w:t>
      </w:r>
      <w:r w:rsidR="007F5707" w:rsidRPr="00127748">
        <w:rPr>
          <w:rFonts w:ascii="Times New Roman" w:eastAsia="Times New Roman" w:hAnsi="Times New Roman" w:cs="Times New Roman"/>
          <w:color w:val="auto"/>
          <w:lang w:val="ru-RU"/>
        </w:rPr>
        <w:t xml:space="preserve">гражданские </w:t>
      </w:r>
      <w:r w:rsidRPr="00127748">
        <w:rPr>
          <w:rFonts w:ascii="Times New Roman" w:eastAsia="Times New Roman" w:hAnsi="Times New Roman" w:cs="Times New Roman"/>
          <w:color w:val="auto"/>
        </w:rPr>
        <w:t>волнения (исключая забастовки) и стихийные явления (в том числе землетрясения, наводнения, пожары).</w:t>
      </w:r>
    </w:p>
    <w:p w:rsidR="000F6564" w:rsidRPr="00127748" w:rsidRDefault="000F6564" w:rsidP="00F2254B">
      <w:pPr>
        <w:pStyle w:val="aff4"/>
        <w:numPr>
          <w:ilvl w:val="1"/>
          <w:numId w:val="43"/>
        </w:numPr>
        <w:tabs>
          <w:tab w:val="left" w:pos="284"/>
        </w:tabs>
        <w:ind w:left="567" w:right="2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Сторона, подвергшаяся действию обстоятельств непреодолимой силы, должна в течение пяти календарных дней уведомить другую Сторону о возникновении и возможной продолжительности действия непреодолимой силы Сторона, своевременно не сообщившая о наступлении вышеупомянутых обстоятельств, лишается права ссылаться на них.</w:t>
      </w:r>
    </w:p>
    <w:p w:rsidR="000F6564" w:rsidRPr="00127748" w:rsidRDefault="000F6564" w:rsidP="00F2254B">
      <w:pPr>
        <w:pStyle w:val="aff4"/>
        <w:numPr>
          <w:ilvl w:val="1"/>
          <w:numId w:val="43"/>
        </w:numPr>
        <w:tabs>
          <w:tab w:val="left" w:pos="284"/>
        </w:tabs>
        <w:ind w:left="567" w:right="2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Факт возникновения обстоятельств непреодолимой силы должен быть подтвержден свидетельством, выданным Торгово-промышленной палатой РФ либо компетентным государственным органом.</w:t>
      </w:r>
    </w:p>
    <w:p w:rsidR="000F6564" w:rsidRPr="00127748" w:rsidRDefault="000F6564" w:rsidP="00F2254B">
      <w:pPr>
        <w:pStyle w:val="aff4"/>
        <w:numPr>
          <w:ilvl w:val="1"/>
          <w:numId w:val="43"/>
        </w:numPr>
        <w:tabs>
          <w:tab w:val="left" w:pos="284"/>
        </w:tabs>
        <w:ind w:left="567" w:right="2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Если невозможность полного или частичного исполнения обязательств будет вызвана действием непреодолимой силы, фактическая или возможная продолжительность действия которой составит один месяц или более, то Сторона, исполнение обязательств которой не затронуто действием непреодолимой силы, будет иметь право расторгнуть настоящий договор полностью или частично без обязательств по возмещению убытков, вызванных расторжением договора. В этом случае Поставщик обязан вернуть Покупателю все полученные по настоящему договору денежные средства в течение десяти банковских дней с момента расторжения настоящего договора. Данное положение не распространяется на обязательства сторон, возникшие до наступления обстоятельств непреодолимой силы.</w:t>
      </w:r>
    </w:p>
    <w:p w:rsidR="000F6564" w:rsidRPr="00127748" w:rsidRDefault="00127748" w:rsidP="00F2254B">
      <w:pPr>
        <w:tabs>
          <w:tab w:val="left" w:pos="900"/>
        </w:tabs>
        <w:spacing w:before="240"/>
        <w:jc w:val="center"/>
        <w:rPr>
          <w:rFonts w:ascii="Times New Roman" w:eastAsia="Times New Roman" w:hAnsi="Times New Roman" w:cs="Times New Roman"/>
          <w:b/>
          <w:bCs/>
          <w:color w:val="auto"/>
        </w:rPr>
      </w:pPr>
      <w:bookmarkStart w:id="7" w:name="bookmark8"/>
      <w:r>
        <w:rPr>
          <w:rFonts w:ascii="Times New Roman" w:eastAsia="Times New Roman" w:hAnsi="Times New Roman" w:cs="Times New Roman"/>
          <w:b/>
          <w:bCs/>
          <w:color w:val="auto"/>
          <w:lang w:val="ru-RU"/>
        </w:rPr>
        <w:t>10. </w:t>
      </w:r>
      <w:r w:rsidR="000F6564" w:rsidRPr="00F2254B">
        <w:rPr>
          <w:rFonts w:ascii="Times New Roman" w:hAnsi="Times New Roman" w:cs="Times New Roman"/>
          <w:b/>
          <w:color w:val="auto"/>
        </w:rPr>
        <w:t>ПОРЯДОК</w:t>
      </w:r>
      <w:r w:rsidR="000F6564" w:rsidRPr="00127748">
        <w:rPr>
          <w:rFonts w:ascii="Times New Roman" w:eastAsia="Times New Roman" w:hAnsi="Times New Roman" w:cs="Times New Roman"/>
          <w:b/>
          <w:bCs/>
          <w:color w:val="auto"/>
        </w:rPr>
        <w:t xml:space="preserve"> РАССМОТРЕНИЯ СПОРОВ</w:t>
      </w:r>
      <w:bookmarkEnd w:id="7"/>
    </w:p>
    <w:p w:rsidR="000F6564" w:rsidRPr="00127748" w:rsidRDefault="000F6564" w:rsidP="0090036F">
      <w:pPr>
        <w:pStyle w:val="aff4"/>
        <w:numPr>
          <w:ilvl w:val="1"/>
          <w:numId w:val="44"/>
        </w:numPr>
        <w:tabs>
          <w:tab w:val="left" w:pos="567"/>
        </w:tabs>
        <w:ind w:left="709" w:right="20" w:hanging="709"/>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Споры, возникающие из настоящего договора, разрешаются путем переговоров сторон.</w:t>
      </w:r>
    </w:p>
    <w:p w:rsidR="000F6564" w:rsidRPr="00127748" w:rsidRDefault="000F6564" w:rsidP="0090036F">
      <w:pPr>
        <w:pStyle w:val="aff4"/>
        <w:numPr>
          <w:ilvl w:val="1"/>
          <w:numId w:val="44"/>
        </w:numPr>
        <w:tabs>
          <w:tab w:val="left" w:pos="709"/>
        </w:tabs>
        <w:ind w:left="567" w:right="2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В случае не достижения сторонами соглашения, споры передаются на рассмотрение в</w:t>
      </w:r>
      <w:r w:rsidR="0090036F">
        <w:rPr>
          <w:rFonts w:ascii="Times New Roman" w:eastAsia="Times New Roman" w:hAnsi="Times New Roman" w:cs="Times New Roman"/>
          <w:color w:val="auto"/>
          <w:lang w:val="ru-RU"/>
        </w:rPr>
        <w:t xml:space="preserve"> </w:t>
      </w:r>
      <w:r w:rsidRPr="00127748">
        <w:rPr>
          <w:rFonts w:ascii="Times New Roman" w:eastAsia="Times New Roman" w:hAnsi="Times New Roman" w:cs="Times New Roman"/>
          <w:color w:val="auto"/>
          <w:lang w:val="ru-RU"/>
        </w:rPr>
        <w:t>Арбитражный суд Иркутской области</w:t>
      </w:r>
      <w:r w:rsidRPr="00127748">
        <w:rPr>
          <w:rFonts w:ascii="Times New Roman" w:eastAsia="Times New Roman" w:hAnsi="Times New Roman" w:cs="Times New Roman"/>
          <w:color w:val="auto"/>
        </w:rPr>
        <w:t xml:space="preserve"> и разрешаются в соответствии с действующим законод</w:t>
      </w:r>
      <w:r w:rsidR="0090036F">
        <w:rPr>
          <w:rFonts w:ascii="Times New Roman" w:eastAsia="Times New Roman" w:hAnsi="Times New Roman" w:cs="Times New Roman"/>
          <w:color w:val="auto"/>
        </w:rPr>
        <w:t>ательством Российской Федерации.</w:t>
      </w:r>
    </w:p>
    <w:p w:rsidR="000F6564" w:rsidRPr="00127748" w:rsidRDefault="000F6564" w:rsidP="00F2254B">
      <w:pPr>
        <w:tabs>
          <w:tab w:val="left" w:pos="900"/>
        </w:tabs>
        <w:spacing w:before="240"/>
        <w:jc w:val="center"/>
        <w:rPr>
          <w:rFonts w:ascii="Times New Roman" w:eastAsia="Times New Roman" w:hAnsi="Times New Roman" w:cs="Times New Roman"/>
          <w:b/>
          <w:bCs/>
          <w:color w:val="auto"/>
        </w:rPr>
      </w:pPr>
      <w:bookmarkStart w:id="8" w:name="bookmark9"/>
      <w:r w:rsidRPr="00127748">
        <w:rPr>
          <w:rFonts w:ascii="Times New Roman" w:eastAsia="Times New Roman" w:hAnsi="Times New Roman" w:cs="Times New Roman"/>
          <w:b/>
          <w:bCs/>
          <w:color w:val="auto"/>
        </w:rPr>
        <w:t>11. СРОК ДЕЙСТВИЯ ДОГОВОРА</w:t>
      </w:r>
      <w:bookmarkEnd w:id="8"/>
    </w:p>
    <w:p w:rsidR="000F6564" w:rsidRPr="0090036F" w:rsidRDefault="000F6564" w:rsidP="0090036F">
      <w:pPr>
        <w:pStyle w:val="aff4"/>
        <w:numPr>
          <w:ilvl w:val="1"/>
          <w:numId w:val="45"/>
        </w:numPr>
        <w:tabs>
          <w:tab w:val="left" w:pos="1062"/>
          <w:tab w:val="left" w:leader="underscore" w:pos="1614"/>
        </w:tabs>
        <w:ind w:left="567" w:right="20" w:hanging="567"/>
        <w:jc w:val="both"/>
        <w:rPr>
          <w:rFonts w:ascii="Times New Roman" w:eastAsia="Times New Roman" w:hAnsi="Times New Roman" w:cs="Times New Roman"/>
          <w:color w:val="auto"/>
        </w:rPr>
      </w:pPr>
      <w:r w:rsidRPr="0090036F">
        <w:rPr>
          <w:rFonts w:ascii="Times New Roman" w:eastAsia="Times New Roman" w:hAnsi="Times New Roman" w:cs="Times New Roman"/>
          <w:color w:val="auto"/>
        </w:rPr>
        <w:t xml:space="preserve">Настоящий договор вступает в силу с момента его подписания сторонами и действует </w:t>
      </w:r>
      <w:r w:rsidRPr="0090036F">
        <w:rPr>
          <w:rFonts w:ascii="Times New Roman" w:eastAsia="Times New Roman" w:hAnsi="Times New Roman" w:cs="Times New Roman"/>
          <w:color w:val="auto"/>
          <w:lang w:val="ru-RU"/>
        </w:rPr>
        <w:t>до полного исполнения сторонами своих обязательств.</w:t>
      </w:r>
    </w:p>
    <w:p w:rsidR="000F6564" w:rsidRPr="00127748" w:rsidRDefault="000F6564" w:rsidP="0090036F">
      <w:pPr>
        <w:pStyle w:val="aff4"/>
        <w:numPr>
          <w:ilvl w:val="1"/>
          <w:numId w:val="45"/>
        </w:numPr>
        <w:tabs>
          <w:tab w:val="left" w:pos="1062"/>
          <w:tab w:val="left" w:leader="underscore" w:pos="1614"/>
        </w:tabs>
        <w:ind w:left="567" w:right="2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При изменении или расторжении договора в одностороннем порядке в случаях, предусмотренных настоящим договором либо действующим законодательством Российской Федерации, договор считается измененным или расторгнутым с даты получения одной стороной уведомления от другой стороны о расторжении или изменении договора.</w:t>
      </w:r>
    </w:p>
    <w:p w:rsidR="000F6564" w:rsidRPr="00127748" w:rsidRDefault="000F6564" w:rsidP="0090036F">
      <w:pPr>
        <w:pStyle w:val="aff4"/>
        <w:numPr>
          <w:ilvl w:val="1"/>
          <w:numId w:val="45"/>
        </w:numPr>
        <w:tabs>
          <w:tab w:val="left" w:pos="1062"/>
          <w:tab w:val="left" w:leader="underscore" w:pos="1614"/>
        </w:tabs>
        <w:ind w:left="567" w:right="2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В случае отказа Покупателя от товара или от исполнения Спецификации/договора (полностью или частично) по основаниям, предусмотренным договором или действующим законодательством, Поставщик обязан вернуть Покупателю излишне уплаченные денежные средства в течение 10 (Десять) календарных дней с момента получения соответствующего требования.</w:t>
      </w:r>
    </w:p>
    <w:p w:rsidR="000F6564" w:rsidRPr="00127748" w:rsidRDefault="000F6564" w:rsidP="00F2254B">
      <w:pPr>
        <w:tabs>
          <w:tab w:val="left" w:pos="900"/>
        </w:tabs>
        <w:spacing w:before="240"/>
        <w:jc w:val="center"/>
        <w:rPr>
          <w:rFonts w:ascii="Times New Roman" w:eastAsia="Times New Roman" w:hAnsi="Times New Roman" w:cs="Times New Roman"/>
          <w:b/>
          <w:bCs/>
          <w:color w:val="auto"/>
        </w:rPr>
      </w:pPr>
      <w:r w:rsidRPr="00127748">
        <w:rPr>
          <w:rFonts w:ascii="Times New Roman" w:eastAsia="Times New Roman" w:hAnsi="Times New Roman" w:cs="Times New Roman"/>
          <w:b/>
          <w:bCs/>
          <w:color w:val="auto"/>
        </w:rPr>
        <w:t>12. ЗАКЛЮЧИТЕЛЬНЫЕ ПОЛОЖЕНИЯ</w:t>
      </w:r>
    </w:p>
    <w:p w:rsidR="000F6564" w:rsidRPr="0090036F" w:rsidRDefault="000F6564" w:rsidP="0090036F">
      <w:pPr>
        <w:pStyle w:val="aff4"/>
        <w:numPr>
          <w:ilvl w:val="1"/>
          <w:numId w:val="46"/>
        </w:numPr>
        <w:tabs>
          <w:tab w:val="left" w:pos="1095"/>
        </w:tabs>
        <w:ind w:left="567" w:right="20" w:hanging="567"/>
        <w:jc w:val="both"/>
        <w:rPr>
          <w:rFonts w:ascii="Times New Roman" w:eastAsia="Times New Roman" w:hAnsi="Times New Roman" w:cs="Times New Roman"/>
          <w:color w:val="auto"/>
        </w:rPr>
      </w:pPr>
      <w:r w:rsidRPr="0090036F">
        <w:rPr>
          <w:rFonts w:ascii="Times New Roman" w:eastAsia="Times New Roman" w:hAnsi="Times New Roman" w:cs="Times New Roman"/>
          <w:color w:val="auto"/>
        </w:rPr>
        <w:t>Любые изменения и дополнения к настоящему договору являются действительными только в том случае, если они совершены в письменной форме и подписаны уполномоченными представителями Сторон.</w:t>
      </w:r>
    </w:p>
    <w:p w:rsidR="000F6564" w:rsidRPr="00127748" w:rsidRDefault="000F6564" w:rsidP="0090036F">
      <w:pPr>
        <w:pStyle w:val="aff4"/>
        <w:numPr>
          <w:ilvl w:val="1"/>
          <w:numId w:val="46"/>
        </w:numPr>
        <w:tabs>
          <w:tab w:val="left" w:pos="1095"/>
        </w:tabs>
        <w:ind w:left="567" w:right="2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Поставщик не вправе передавать третьим лицам свои права и обязанности по настоящему договору без письменного согласия Покупателя.</w:t>
      </w:r>
    </w:p>
    <w:p w:rsidR="000F6564" w:rsidRPr="00127748" w:rsidRDefault="000F6564" w:rsidP="0090036F">
      <w:pPr>
        <w:pStyle w:val="aff4"/>
        <w:numPr>
          <w:ilvl w:val="1"/>
          <w:numId w:val="46"/>
        </w:numPr>
        <w:tabs>
          <w:tab w:val="left" w:pos="1095"/>
        </w:tabs>
        <w:ind w:left="567" w:right="2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Покупатель вправе передавать третьим лицам свои права и обязанности по настоящему договору без письменного согласия Поставщика.</w:t>
      </w:r>
    </w:p>
    <w:p w:rsidR="000F6564" w:rsidRPr="00127748" w:rsidRDefault="000F6564" w:rsidP="0090036F">
      <w:pPr>
        <w:pStyle w:val="aff4"/>
        <w:numPr>
          <w:ilvl w:val="1"/>
          <w:numId w:val="46"/>
        </w:numPr>
        <w:tabs>
          <w:tab w:val="left" w:pos="1095"/>
        </w:tabs>
        <w:ind w:left="567" w:right="2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В случае, если в Спецификации указаны условия иные, чем в настоящем договоре, применяются условия, указанные в Спецификации.</w:t>
      </w:r>
    </w:p>
    <w:p w:rsidR="000F6564" w:rsidRPr="00127748" w:rsidRDefault="000F6564" w:rsidP="0090036F">
      <w:pPr>
        <w:pStyle w:val="aff4"/>
        <w:numPr>
          <w:ilvl w:val="1"/>
          <w:numId w:val="46"/>
        </w:numPr>
        <w:tabs>
          <w:tab w:val="left" w:pos="1095"/>
        </w:tabs>
        <w:ind w:left="567" w:right="2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lastRenderedPageBreak/>
        <w:t>В случае изменения своих места нахождения, номеров телефонов и телефаксов, банковских реквизитов, почтового адреса либо адреса электронной почты, сторона договора обязана в пятидневный срок уведомить об этом другую сторону. В противном случае вся корреспонденция, направленная по прежнему адресу в связи с нарушением указанного срока, будет считаться полученной по истечение 10 (Десять) дней с даты ее отправки, а сторона, перечислившая в связи с таким нарушением денежные средства по прежним реквизитам, не несет ответственность за обусловленную этим просрочку в оплате.</w:t>
      </w:r>
    </w:p>
    <w:p w:rsidR="000F6564" w:rsidRPr="00127748" w:rsidRDefault="000F6564" w:rsidP="0090036F">
      <w:pPr>
        <w:pStyle w:val="aff4"/>
        <w:numPr>
          <w:ilvl w:val="1"/>
          <w:numId w:val="46"/>
        </w:numPr>
        <w:tabs>
          <w:tab w:val="left" w:pos="1095"/>
        </w:tabs>
        <w:ind w:left="567" w:right="2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Договор составлен в двух экземплярах, имеющих одинаковую юридическую силу, один экземпляр для Покупателя, один для Поставщика.</w:t>
      </w:r>
    </w:p>
    <w:p w:rsidR="000F6564" w:rsidRPr="00127748" w:rsidRDefault="000F6564" w:rsidP="0090036F">
      <w:pPr>
        <w:pStyle w:val="aff4"/>
        <w:numPr>
          <w:ilvl w:val="1"/>
          <w:numId w:val="46"/>
        </w:numPr>
        <w:tabs>
          <w:tab w:val="left" w:pos="1095"/>
        </w:tabs>
        <w:ind w:left="567" w:right="2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 xml:space="preserve">Поставщик обязуется </w:t>
      </w:r>
      <w:r w:rsidR="0090036F" w:rsidRPr="00127748">
        <w:rPr>
          <w:rFonts w:ascii="Times New Roman" w:eastAsia="Times New Roman" w:hAnsi="Times New Roman" w:cs="Times New Roman"/>
          <w:color w:val="auto"/>
        </w:rPr>
        <w:t>соблюдать (</w:t>
      </w:r>
      <w:r w:rsidRPr="00127748">
        <w:rPr>
          <w:rFonts w:ascii="Times New Roman" w:eastAsia="Times New Roman" w:hAnsi="Times New Roman" w:cs="Times New Roman"/>
          <w:color w:val="auto"/>
        </w:rPr>
        <w:t xml:space="preserve">и обеспечивать соблюдение привлекаемыми третьими лицами) представленные Заверения и гарантии о Борьбе с </w:t>
      </w:r>
      <w:r w:rsidR="0090036F" w:rsidRPr="00127748">
        <w:rPr>
          <w:rFonts w:ascii="Times New Roman" w:eastAsia="Times New Roman" w:hAnsi="Times New Roman" w:cs="Times New Roman"/>
          <w:color w:val="auto"/>
        </w:rPr>
        <w:t>Коррупцией, в</w:t>
      </w:r>
      <w:r w:rsidR="00632E3F">
        <w:rPr>
          <w:rFonts w:ascii="Times New Roman" w:eastAsia="Times New Roman" w:hAnsi="Times New Roman" w:cs="Times New Roman"/>
          <w:color w:val="auto"/>
        </w:rPr>
        <w:t xml:space="preserve"> соответствии с Приложением № </w:t>
      </w:r>
      <w:r w:rsidRPr="00127748">
        <w:rPr>
          <w:rFonts w:ascii="Times New Roman" w:eastAsia="Times New Roman" w:hAnsi="Times New Roman" w:cs="Times New Roman"/>
          <w:color w:val="auto"/>
        </w:rPr>
        <w:t>2 к настоящему договору.</w:t>
      </w:r>
    </w:p>
    <w:p w:rsidR="00632E3F" w:rsidRDefault="00632E3F" w:rsidP="00F2254B">
      <w:pPr>
        <w:tabs>
          <w:tab w:val="left" w:pos="900"/>
        </w:tabs>
        <w:spacing w:before="240"/>
        <w:jc w:val="center"/>
        <w:rPr>
          <w:rFonts w:ascii="Times New Roman" w:eastAsia="Times New Roman" w:hAnsi="Times New Roman" w:cs="Times New Roman"/>
          <w:b/>
          <w:bCs/>
          <w:color w:val="auto"/>
          <w:lang w:val="ru-RU"/>
        </w:rPr>
      </w:pPr>
      <w:r w:rsidRPr="00632E3F">
        <w:rPr>
          <w:rFonts w:ascii="Times New Roman" w:eastAsia="Times New Roman" w:hAnsi="Times New Roman" w:cs="Times New Roman"/>
          <w:b/>
          <w:bCs/>
          <w:color w:val="auto"/>
        </w:rPr>
        <w:t xml:space="preserve">13. </w:t>
      </w:r>
      <w:r>
        <w:rPr>
          <w:rFonts w:ascii="Times New Roman" w:eastAsia="Times New Roman" w:hAnsi="Times New Roman" w:cs="Times New Roman"/>
          <w:b/>
          <w:bCs/>
          <w:color w:val="auto"/>
          <w:lang w:val="ru-RU"/>
        </w:rPr>
        <w:t>ЗАВЕРЕНИЯ И ГАРАНТИИ О БОРЬБЕ С КОРРУПЦИЕЙ</w:t>
      </w:r>
    </w:p>
    <w:p w:rsidR="00632E3F" w:rsidRPr="00632E3F" w:rsidRDefault="00632E3F" w:rsidP="00632E3F">
      <w:pPr>
        <w:pStyle w:val="aff4"/>
        <w:numPr>
          <w:ilvl w:val="1"/>
          <w:numId w:val="47"/>
        </w:numPr>
        <w:tabs>
          <w:tab w:val="left" w:pos="1095"/>
        </w:tabs>
        <w:ind w:left="567" w:right="20" w:hanging="567"/>
        <w:jc w:val="both"/>
        <w:rPr>
          <w:rFonts w:ascii="Times New Roman" w:eastAsia="Times New Roman" w:hAnsi="Times New Roman" w:cs="Times New Roman"/>
          <w:iCs/>
          <w:color w:val="auto"/>
          <w:lang w:val="ru-RU"/>
        </w:rPr>
      </w:pPr>
      <w:r w:rsidRPr="00632E3F">
        <w:rPr>
          <w:rFonts w:ascii="Times New Roman" w:eastAsia="Times New Roman" w:hAnsi="Times New Roman" w:cs="Times New Roman"/>
          <w:color w:val="auto"/>
        </w:rPr>
        <w:t>Поставщик</w:t>
      </w:r>
      <w:r w:rsidRPr="00632E3F">
        <w:rPr>
          <w:rFonts w:ascii="Times New Roman" w:eastAsia="Times New Roman" w:hAnsi="Times New Roman" w:cs="Times New Roman"/>
          <w:iCs/>
          <w:color w:val="auto"/>
          <w:lang w:val="ru-RU"/>
        </w:rPr>
        <w:t xml:space="preserve"> настоящим подтверждает, что ему известно о применимых к нему требованиях антикоррупционного законодательства, принимает на себя обязательство соблюдать такие требования и не предпринимать никаких действий, которые могут нарушить такие требования в связи с исполнением обязательств по Договору, включая (без ограничения) действия, изложенные в пунктах 2 и 3 настоящего Приложения.</w:t>
      </w:r>
    </w:p>
    <w:p w:rsidR="00632E3F" w:rsidRPr="00127748" w:rsidRDefault="00632E3F" w:rsidP="00632E3F">
      <w:pPr>
        <w:pStyle w:val="aff4"/>
        <w:numPr>
          <w:ilvl w:val="1"/>
          <w:numId w:val="47"/>
        </w:numPr>
        <w:tabs>
          <w:tab w:val="left" w:pos="1095"/>
        </w:tabs>
        <w:ind w:left="567" w:right="20" w:hanging="567"/>
        <w:jc w:val="both"/>
        <w:rPr>
          <w:rFonts w:ascii="Times New Roman" w:eastAsia="Times New Roman" w:hAnsi="Times New Roman" w:cs="Times New Roman"/>
          <w:iCs/>
          <w:color w:val="auto"/>
          <w:lang w:val="ru-RU"/>
        </w:rPr>
      </w:pPr>
      <w:r w:rsidRPr="00632E3F">
        <w:rPr>
          <w:rFonts w:ascii="Times New Roman" w:eastAsia="Times New Roman" w:hAnsi="Times New Roman" w:cs="Times New Roman"/>
          <w:color w:val="auto"/>
        </w:rPr>
        <w:t>Поставщик</w:t>
      </w:r>
      <w:r w:rsidRPr="00127748">
        <w:rPr>
          <w:rFonts w:ascii="Times New Roman" w:eastAsia="Times New Roman" w:hAnsi="Times New Roman" w:cs="Times New Roman"/>
          <w:iCs/>
          <w:color w:val="auto"/>
          <w:lang w:val="ru-RU"/>
        </w:rPr>
        <w:t>, его аффилированные лица, работники, посредники и любые иные лица, действующие от имени Поставщика,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 побудить Государственного служащего оказать влияние на действия или решения государственного органа или организации (учреждения, агентства) или произвести какое-либо действие, несовместимое с его должностью, противоречащее принципам добросовестности и беспристрастности и нарушающее оказываемое этому Государственному служащему доверие.</w:t>
      </w:r>
    </w:p>
    <w:p w:rsidR="00632E3F" w:rsidRPr="00127748" w:rsidRDefault="00632E3F" w:rsidP="00632E3F">
      <w:pPr>
        <w:pStyle w:val="aff4"/>
        <w:numPr>
          <w:ilvl w:val="1"/>
          <w:numId w:val="47"/>
        </w:numPr>
        <w:tabs>
          <w:tab w:val="left" w:pos="1095"/>
        </w:tabs>
        <w:ind w:left="567" w:right="20" w:hanging="567"/>
        <w:jc w:val="both"/>
        <w:rPr>
          <w:rFonts w:ascii="Times New Roman" w:eastAsia="Times New Roman" w:hAnsi="Times New Roman" w:cs="Times New Roman"/>
          <w:iCs/>
          <w:color w:val="auto"/>
          <w:lang w:val="ru-RU"/>
        </w:rPr>
      </w:pPr>
      <w:r w:rsidRPr="00632E3F">
        <w:rPr>
          <w:rFonts w:ascii="Times New Roman" w:eastAsia="Times New Roman" w:hAnsi="Times New Roman" w:cs="Times New Roman"/>
          <w:color w:val="auto"/>
        </w:rPr>
        <w:t>Поставщик</w:t>
      </w:r>
      <w:r w:rsidRPr="00127748">
        <w:rPr>
          <w:rFonts w:ascii="Times New Roman" w:eastAsia="Times New Roman" w:hAnsi="Times New Roman" w:cs="Times New Roman"/>
          <w:iCs/>
          <w:color w:val="auto"/>
          <w:lang w:val="ru-RU"/>
        </w:rPr>
        <w:t>, его аффилированные лица, работники, посредники и любые иные лица, действующие от имени Поставщика,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 связанных с коммерческой деятельностью, совершаемых в ходе выполнения данным лицом своих трудовых обязанностей.</w:t>
      </w:r>
    </w:p>
    <w:p w:rsidR="00632E3F" w:rsidRPr="00127748" w:rsidRDefault="00632E3F" w:rsidP="00632E3F">
      <w:pPr>
        <w:pStyle w:val="aff4"/>
        <w:numPr>
          <w:ilvl w:val="1"/>
          <w:numId w:val="47"/>
        </w:numPr>
        <w:tabs>
          <w:tab w:val="left" w:pos="1095"/>
        </w:tabs>
        <w:ind w:left="567" w:right="20" w:hanging="567"/>
        <w:jc w:val="both"/>
        <w:rPr>
          <w:rFonts w:ascii="Times New Roman" w:eastAsia="Times New Roman" w:hAnsi="Times New Roman" w:cs="Times New Roman"/>
          <w:iCs/>
          <w:color w:val="auto"/>
          <w:lang w:val="ru-RU"/>
        </w:rPr>
      </w:pPr>
      <w:r w:rsidRPr="00632E3F">
        <w:rPr>
          <w:rFonts w:ascii="Times New Roman" w:eastAsia="Times New Roman" w:hAnsi="Times New Roman" w:cs="Times New Roman"/>
          <w:color w:val="auto"/>
        </w:rPr>
        <w:t>Понятие</w:t>
      </w:r>
      <w:r w:rsidRPr="00127748">
        <w:rPr>
          <w:rFonts w:ascii="Times New Roman" w:eastAsia="Times New Roman" w:hAnsi="Times New Roman" w:cs="Times New Roman"/>
          <w:iCs/>
          <w:color w:val="auto"/>
          <w:lang w:val="ru-RU"/>
        </w:rPr>
        <w:t xml:space="preserve"> Государственного служащего в целях настоящего Приложения включает, не ограничиваясь, следующие категории лиц: (1) физическое лицо, которое: (i) занимает должность (по назначению или в результате избрания), предполагающую выполнение законодательных, административных или судебных функций любого характера, или действует от имени подобного лица, (</w:t>
      </w:r>
      <w:proofErr w:type="spellStart"/>
      <w:r w:rsidRPr="00127748">
        <w:rPr>
          <w:rFonts w:ascii="Times New Roman" w:eastAsia="Times New Roman" w:hAnsi="Times New Roman" w:cs="Times New Roman"/>
          <w:iCs/>
          <w:color w:val="auto"/>
          <w:lang w:val="ru-RU"/>
        </w:rPr>
        <w:t>ii</w:t>
      </w:r>
      <w:proofErr w:type="spellEnd"/>
      <w:r w:rsidRPr="00127748">
        <w:rPr>
          <w:rFonts w:ascii="Times New Roman" w:eastAsia="Times New Roman" w:hAnsi="Times New Roman" w:cs="Times New Roman"/>
          <w:iCs/>
          <w:color w:val="auto"/>
          <w:lang w:val="ru-RU"/>
        </w:rPr>
        <w:t>) выполняет публичную функцию в интересах или от имени правительственного органа, государственного учреждения или ведомства или (</w:t>
      </w:r>
      <w:proofErr w:type="spellStart"/>
      <w:r w:rsidRPr="00127748">
        <w:rPr>
          <w:rFonts w:ascii="Times New Roman" w:eastAsia="Times New Roman" w:hAnsi="Times New Roman" w:cs="Times New Roman"/>
          <w:iCs/>
          <w:color w:val="auto"/>
          <w:lang w:val="ru-RU"/>
        </w:rPr>
        <w:t>iii</w:t>
      </w:r>
      <w:proofErr w:type="spellEnd"/>
      <w:r w:rsidRPr="00127748">
        <w:rPr>
          <w:rFonts w:ascii="Times New Roman" w:eastAsia="Times New Roman" w:hAnsi="Times New Roman" w:cs="Times New Roman"/>
          <w:iCs/>
          <w:color w:val="auto"/>
          <w:lang w:val="ru-RU"/>
        </w:rPr>
        <w:t>) является государственным служащим или агентом международной организации; (2) должностное лицо в значении статьи 285 Уголовного кодекса Российской Федерации; (3) член органов управления организации, принадлежащей государству или контролируемой государством; и (4) лицо, являющееся близким родственником физического лица, указанного в пунктах (1), (2) или (3), или физического лица, которое ранее соответствовало описанию, приведенному в пунктах (1), (2) или (3), и продолжает оказывать непосредственное воздействие на выполнение государственных функций даже после официального ухода со своего поста.</w:t>
      </w:r>
    </w:p>
    <w:p w:rsidR="00632E3F" w:rsidRPr="00127748" w:rsidRDefault="00632E3F" w:rsidP="00632E3F">
      <w:pPr>
        <w:pStyle w:val="aff4"/>
        <w:numPr>
          <w:ilvl w:val="1"/>
          <w:numId w:val="47"/>
        </w:numPr>
        <w:tabs>
          <w:tab w:val="left" w:pos="1095"/>
        </w:tabs>
        <w:ind w:left="567" w:right="20" w:hanging="567"/>
        <w:jc w:val="both"/>
        <w:rPr>
          <w:rFonts w:ascii="Times New Roman" w:eastAsia="Times New Roman" w:hAnsi="Times New Roman" w:cs="Times New Roman"/>
          <w:iCs/>
          <w:color w:val="auto"/>
          <w:lang w:val="ru-RU"/>
        </w:rPr>
      </w:pPr>
      <w:r w:rsidRPr="00632E3F">
        <w:rPr>
          <w:rFonts w:ascii="Times New Roman" w:eastAsia="Times New Roman" w:hAnsi="Times New Roman" w:cs="Times New Roman"/>
          <w:color w:val="auto"/>
        </w:rPr>
        <w:t>Поставщик</w:t>
      </w:r>
      <w:r w:rsidRPr="00127748">
        <w:rPr>
          <w:rFonts w:ascii="Times New Roman" w:eastAsia="Times New Roman" w:hAnsi="Times New Roman" w:cs="Times New Roman"/>
          <w:iCs/>
          <w:color w:val="auto"/>
          <w:lang w:val="ru-RU"/>
        </w:rPr>
        <w:t xml:space="preserve"> обязуется по добросовестному запросу со стороны Покупателя сотрудничать с Покупателем, чтобы определить, имело ли место нарушение Поставщиком пунктов 2 или 3 настоящего Приложения. Если Покупатель обоснованно придет к выводу, что нарушение Поставщиком имело место, то Покупатель вправе в одностороннем внесудебном порядке отказаться от исполнения Договора, при этом Покупатель не возмещает Поставщику понесенные им убытки, связанные с исполнением Договора.</w:t>
      </w:r>
    </w:p>
    <w:p w:rsidR="00632E3F" w:rsidRPr="00127748" w:rsidRDefault="00632E3F" w:rsidP="00632E3F">
      <w:pPr>
        <w:pStyle w:val="aff4"/>
        <w:numPr>
          <w:ilvl w:val="1"/>
          <w:numId w:val="47"/>
        </w:numPr>
        <w:tabs>
          <w:tab w:val="left" w:pos="1095"/>
        </w:tabs>
        <w:ind w:left="567" w:right="20" w:hanging="567"/>
        <w:jc w:val="both"/>
        <w:rPr>
          <w:rFonts w:ascii="Times New Roman" w:eastAsia="Times New Roman" w:hAnsi="Times New Roman" w:cs="Times New Roman"/>
          <w:iCs/>
          <w:color w:val="auto"/>
          <w:lang w:val="ru-RU"/>
        </w:rPr>
      </w:pPr>
      <w:r w:rsidRPr="00632E3F">
        <w:rPr>
          <w:rFonts w:ascii="Times New Roman" w:eastAsia="Times New Roman" w:hAnsi="Times New Roman" w:cs="Times New Roman"/>
          <w:color w:val="auto"/>
        </w:rPr>
        <w:lastRenderedPageBreak/>
        <w:t>Поставщик</w:t>
      </w:r>
      <w:r w:rsidRPr="00127748">
        <w:rPr>
          <w:rFonts w:ascii="Times New Roman" w:eastAsia="Times New Roman" w:hAnsi="Times New Roman" w:cs="Times New Roman"/>
          <w:iCs/>
          <w:color w:val="auto"/>
          <w:lang w:val="ru-RU"/>
        </w:rPr>
        <w:t xml:space="preserve"> обязуется возместить Покупателю все убытки, обязательства, ущерб, суммы в рамках судебных решений, оценок, штрафов, суммы в рамках любого урегулирования, издержки и расходы (включая юридические расходы, но ими не ограничиваясь), которые Покупатель понесет вследствие любого нарушения Поставщиком пунктов 2 или 3 настоящего Приложения.</w:t>
      </w:r>
    </w:p>
    <w:p w:rsidR="00B45CB9" w:rsidRDefault="00B45CB9" w:rsidP="00955953">
      <w:pPr>
        <w:tabs>
          <w:tab w:val="left" w:pos="900"/>
        </w:tabs>
        <w:spacing w:before="240" w:after="240"/>
        <w:jc w:val="center"/>
        <w:rPr>
          <w:rStyle w:val="49"/>
          <w:rFonts w:eastAsia="Arial Unicode MS"/>
          <w:b/>
          <w:color w:val="auto"/>
          <w:sz w:val="24"/>
          <w:szCs w:val="24"/>
          <w:lang w:val="ru-RU"/>
        </w:rPr>
      </w:pPr>
    </w:p>
    <w:p w:rsidR="00B45CB9" w:rsidRDefault="00B45CB9" w:rsidP="00955953">
      <w:pPr>
        <w:tabs>
          <w:tab w:val="left" w:pos="900"/>
        </w:tabs>
        <w:spacing w:before="240" w:after="240"/>
        <w:jc w:val="center"/>
        <w:rPr>
          <w:rStyle w:val="49"/>
          <w:rFonts w:eastAsia="Arial Unicode MS"/>
          <w:b/>
          <w:color w:val="auto"/>
          <w:sz w:val="24"/>
          <w:szCs w:val="24"/>
          <w:lang w:val="ru-RU"/>
        </w:rPr>
      </w:pPr>
    </w:p>
    <w:p w:rsidR="00B42F44" w:rsidRPr="00127748" w:rsidRDefault="00632E3F" w:rsidP="00955953">
      <w:pPr>
        <w:tabs>
          <w:tab w:val="left" w:pos="900"/>
        </w:tabs>
        <w:spacing w:before="240" w:after="240"/>
        <w:jc w:val="center"/>
        <w:rPr>
          <w:rStyle w:val="49"/>
          <w:rFonts w:eastAsia="Arial Unicode MS"/>
          <w:b/>
          <w:color w:val="auto"/>
          <w:sz w:val="24"/>
          <w:szCs w:val="24"/>
          <w:lang w:val="ru-RU"/>
        </w:rPr>
      </w:pPr>
      <w:r>
        <w:rPr>
          <w:rStyle w:val="49"/>
          <w:rFonts w:eastAsia="Arial Unicode MS"/>
          <w:b/>
          <w:color w:val="auto"/>
          <w:sz w:val="24"/>
          <w:szCs w:val="24"/>
          <w:lang w:val="ru-RU"/>
        </w:rPr>
        <w:t>14</w:t>
      </w:r>
      <w:r w:rsidR="007D6128" w:rsidRPr="00127748">
        <w:rPr>
          <w:rStyle w:val="49"/>
          <w:rFonts w:eastAsia="Arial Unicode MS"/>
          <w:b/>
          <w:color w:val="auto"/>
          <w:sz w:val="24"/>
          <w:szCs w:val="24"/>
          <w:lang w:val="ru-RU"/>
        </w:rPr>
        <w:t xml:space="preserve">. </w:t>
      </w:r>
      <w:r w:rsidR="007D6128" w:rsidRPr="00F2254B">
        <w:rPr>
          <w:rFonts w:ascii="Times New Roman" w:eastAsia="Times New Roman" w:hAnsi="Times New Roman" w:cs="Times New Roman"/>
          <w:b/>
          <w:bCs/>
          <w:color w:val="auto"/>
        </w:rPr>
        <w:t>АДРЕСА</w:t>
      </w:r>
      <w:r w:rsidR="007D6128" w:rsidRPr="00127748">
        <w:rPr>
          <w:rStyle w:val="49"/>
          <w:rFonts w:eastAsia="Arial Unicode MS"/>
          <w:b/>
          <w:color w:val="auto"/>
          <w:sz w:val="24"/>
          <w:szCs w:val="24"/>
          <w:lang w:val="ru-RU"/>
        </w:rPr>
        <w:t>, РЕКВИЗИТЫ И ПОДПИСИ СТОРОН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2"/>
        <w:gridCol w:w="4802"/>
      </w:tblGrid>
      <w:tr w:rsidR="00B42F44" w:rsidRPr="00B077AF" w:rsidTr="00B077AF">
        <w:trPr>
          <w:trHeight w:val="380"/>
        </w:trPr>
        <w:tc>
          <w:tcPr>
            <w:tcW w:w="4832" w:type="dxa"/>
            <w:shd w:val="clear" w:color="auto" w:fill="auto"/>
          </w:tcPr>
          <w:p w:rsidR="00B42F44" w:rsidRPr="00B077AF" w:rsidRDefault="00955953" w:rsidP="00955953">
            <w:pPr>
              <w:rPr>
                <w:rFonts w:ascii="Times New Roman" w:hAnsi="Times New Roman" w:cs="Times New Roman"/>
                <w:b/>
                <w:lang w:val="ru-RU"/>
              </w:rPr>
            </w:pPr>
            <w:r w:rsidRPr="00B077AF">
              <w:rPr>
                <w:rFonts w:ascii="Times New Roman" w:hAnsi="Times New Roman" w:cs="Times New Roman"/>
                <w:b/>
                <w:lang w:val="ru-RU"/>
              </w:rPr>
              <w:t>ПОСТАВЩИК:</w:t>
            </w:r>
          </w:p>
          <w:p w:rsidR="00955953" w:rsidRPr="00B077AF" w:rsidRDefault="00955953" w:rsidP="00955953">
            <w:pPr>
              <w:rPr>
                <w:rFonts w:ascii="Times New Roman" w:hAnsi="Times New Roman" w:cs="Times New Roman"/>
                <w:b/>
                <w:lang w:val="ru-RU"/>
              </w:rPr>
            </w:pPr>
          </w:p>
        </w:tc>
        <w:tc>
          <w:tcPr>
            <w:tcW w:w="4802" w:type="dxa"/>
            <w:shd w:val="clear" w:color="auto" w:fill="auto"/>
          </w:tcPr>
          <w:p w:rsidR="00B42F44" w:rsidRPr="00B077AF" w:rsidRDefault="00B42F44" w:rsidP="00955953">
            <w:pPr>
              <w:ind w:right="-1044"/>
              <w:jc w:val="both"/>
              <w:rPr>
                <w:rFonts w:ascii="Times New Roman" w:eastAsia="Times New Roman" w:hAnsi="Times New Roman" w:cs="Times New Roman"/>
                <w:b/>
                <w:bCs/>
                <w:color w:val="auto"/>
                <w:lang w:val="ru-RU"/>
              </w:rPr>
            </w:pPr>
            <w:r w:rsidRPr="00B077AF">
              <w:rPr>
                <w:rFonts w:ascii="Times New Roman" w:eastAsia="Times New Roman" w:hAnsi="Times New Roman" w:cs="Times New Roman"/>
                <w:b/>
                <w:color w:val="auto"/>
                <w:lang w:val="ru-RU"/>
              </w:rPr>
              <w:t>ПОКУПАТЕЛЬ:</w:t>
            </w:r>
          </w:p>
          <w:p w:rsidR="00B42F44" w:rsidRPr="00B077AF" w:rsidRDefault="00F2039A" w:rsidP="00D110A9">
            <w:pPr>
              <w:ind w:right="57"/>
              <w:rPr>
                <w:rFonts w:ascii="Times New Roman" w:eastAsia="Times New Roman" w:hAnsi="Times New Roman" w:cs="Times New Roman"/>
                <w:color w:val="auto"/>
                <w:lang w:val="ru-RU"/>
              </w:rPr>
            </w:pPr>
            <w:r w:rsidRPr="00F2039A">
              <w:rPr>
                <w:rFonts w:ascii="Times New Roman" w:eastAsia="Times New Roman" w:hAnsi="Times New Roman" w:cs="Times New Roman"/>
                <w:b/>
                <w:color w:val="auto"/>
                <w:lang w:val="ru-RU"/>
              </w:rPr>
              <w:t>АО «</w:t>
            </w:r>
            <w:r w:rsidR="00D110A9">
              <w:rPr>
                <w:rFonts w:ascii="Times New Roman" w:eastAsia="Times New Roman" w:hAnsi="Times New Roman" w:cs="Times New Roman"/>
                <w:b/>
                <w:color w:val="auto"/>
                <w:lang w:val="ru-RU"/>
              </w:rPr>
              <w:t>МГЭС</w:t>
            </w:r>
            <w:r w:rsidRPr="00F2039A">
              <w:rPr>
                <w:rFonts w:ascii="Times New Roman" w:eastAsia="Times New Roman" w:hAnsi="Times New Roman" w:cs="Times New Roman"/>
                <w:b/>
                <w:color w:val="auto"/>
                <w:lang w:val="ru-RU"/>
              </w:rPr>
              <w:t>»</w:t>
            </w:r>
          </w:p>
        </w:tc>
      </w:tr>
      <w:tr w:rsidR="00E231E7" w:rsidRPr="00B077AF" w:rsidTr="00B077AF">
        <w:trPr>
          <w:trHeight w:val="3507"/>
        </w:trPr>
        <w:tc>
          <w:tcPr>
            <w:tcW w:w="4832" w:type="dxa"/>
            <w:shd w:val="clear" w:color="auto" w:fill="auto"/>
          </w:tcPr>
          <w:p w:rsidR="00B077AF" w:rsidRPr="00B077AF" w:rsidRDefault="00B077AF" w:rsidP="00B077AF">
            <w:pPr>
              <w:ind w:right="74"/>
              <w:jc w:val="both"/>
              <w:rPr>
                <w:rFonts w:ascii="Times New Roman" w:eastAsia="Times New Roman" w:hAnsi="Times New Roman" w:cs="Times New Roman"/>
                <w:b/>
                <w:bCs/>
                <w:color w:val="auto"/>
                <w:lang w:val="ru-RU"/>
              </w:rPr>
            </w:pPr>
            <w:r w:rsidRPr="00B077AF">
              <w:rPr>
                <w:rFonts w:ascii="Times New Roman" w:eastAsia="Times New Roman" w:hAnsi="Times New Roman" w:cs="Times New Roman"/>
                <w:b/>
                <w:color w:val="auto"/>
                <w:lang w:val="ru-RU"/>
              </w:rPr>
              <w:t>Место нахождение:</w:t>
            </w:r>
          </w:p>
          <w:p w:rsidR="00F2039A" w:rsidRDefault="00F2039A" w:rsidP="00B077AF">
            <w:pPr>
              <w:ind w:right="57"/>
              <w:jc w:val="both"/>
              <w:rPr>
                <w:rFonts w:ascii="Times New Roman" w:eastAsia="Times New Roman" w:hAnsi="Times New Roman" w:cs="Times New Roman"/>
                <w:b/>
                <w:bCs/>
                <w:color w:val="auto"/>
                <w:lang w:val="ru-RU"/>
              </w:rPr>
            </w:pPr>
          </w:p>
          <w:p w:rsidR="00F2039A" w:rsidRDefault="00F2039A" w:rsidP="00B077AF">
            <w:pPr>
              <w:ind w:right="57"/>
              <w:jc w:val="both"/>
              <w:rPr>
                <w:rFonts w:ascii="Times New Roman" w:eastAsia="Times New Roman" w:hAnsi="Times New Roman" w:cs="Times New Roman"/>
                <w:b/>
                <w:bCs/>
                <w:color w:val="auto"/>
                <w:lang w:val="ru-RU"/>
              </w:rPr>
            </w:pPr>
          </w:p>
          <w:p w:rsidR="00B077AF" w:rsidRPr="00B077AF" w:rsidRDefault="00B077AF" w:rsidP="00B077AF">
            <w:pPr>
              <w:ind w:right="57"/>
              <w:jc w:val="both"/>
              <w:rPr>
                <w:rFonts w:ascii="Times New Roman" w:eastAsia="Times New Roman" w:hAnsi="Times New Roman" w:cs="Times New Roman"/>
                <w:color w:val="auto"/>
                <w:lang w:val="ru-RU"/>
              </w:rPr>
            </w:pPr>
            <w:r w:rsidRPr="00B077AF">
              <w:rPr>
                <w:rFonts w:ascii="Times New Roman" w:eastAsia="Times New Roman" w:hAnsi="Times New Roman" w:cs="Times New Roman"/>
                <w:b/>
                <w:bCs/>
                <w:color w:val="auto"/>
                <w:lang w:val="ru-RU"/>
              </w:rPr>
              <w:t>Почтовый адрес:</w:t>
            </w:r>
          </w:p>
          <w:p w:rsidR="00F2039A" w:rsidRDefault="00F2039A" w:rsidP="00B077AF">
            <w:pPr>
              <w:ind w:right="57"/>
              <w:jc w:val="both"/>
              <w:rPr>
                <w:rFonts w:ascii="Times New Roman" w:eastAsia="Times New Roman" w:hAnsi="Times New Roman" w:cs="Times New Roman"/>
                <w:b/>
                <w:color w:val="auto"/>
                <w:lang w:val="ru-RU"/>
              </w:rPr>
            </w:pPr>
          </w:p>
          <w:p w:rsidR="00F2039A" w:rsidRDefault="00F2039A" w:rsidP="00B077AF">
            <w:pPr>
              <w:ind w:right="57"/>
              <w:jc w:val="both"/>
              <w:rPr>
                <w:rFonts w:ascii="Times New Roman" w:eastAsia="Times New Roman" w:hAnsi="Times New Roman" w:cs="Times New Roman"/>
                <w:b/>
                <w:color w:val="auto"/>
                <w:lang w:val="ru-RU"/>
              </w:rPr>
            </w:pPr>
          </w:p>
          <w:p w:rsidR="00B077AF" w:rsidRPr="00B077AF" w:rsidRDefault="00B077AF" w:rsidP="00B077AF">
            <w:pPr>
              <w:ind w:right="57"/>
              <w:jc w:val="both"/>
              <w:rPr>
                <w:rFonts w:ascii="Times New Roman" w:eastAsia="Times New Roman" w:hAnsi="Times New Roman" w:cs="Times New Roman"/>
                <w:color w:val="auto"/>
                <w:lang w:val="ru-RU"/>
              </w:rPr>
            </w:pPr>
            <w:r w:rsidRPr="00B077AF">
              <w:rPr>
                <w:rFonts w:ascii="Times New Roman" w:eastAsia="Times New Roman" w:hAnsi="Times New Roman" w:cs="Times New Roman"/>
                <w:b/>
                <w:color w:val="auto"/>
                <w:lang w:val="ru-RU"/>
              </w:rPr>
              <w:t>ИНН / КПП:</w:t>
            </w:r>
            <w:r w:rsidRPr="00B077AF">
              <w:rPr>
                <w:rFonts w:ascii="Times New Roman" w:eastAsia="Times New Roman" w:hAnsi="Times New Roman" w:cs="Times New Roman"/>
                <w:color w:val="auto"/>
                <w:lang w:val="ru-RU"/>
              </w:rPr>
              <w:t xml:space="preserve"> </w:t>
            </w:r>
          </w:p>
          <w:p w:rsidR="00B077AF" w:rsidRDefault="00B077AF" w:rsidP="00B077AF">
            <w:pPr>
              <w:ind w:right="57"/>
              <w:jc w:val="both"/>
              <w:rPr>
                <w:rFonts w:ascii="Times New Roman" w:eastAsia="Times New Roman" w:hAnsi="Times New Roman" w:cs="Times New Roman"/>
                <w:b/>
                <w:color w:val="auto"/>
                <w:lang w:val="ru-RU"/>
              </w:rPr>
            </w:pPr>
            <w:r w:rsidRPr="00B077AF">
              <w:rPr>
                <w:rFonts w:ascii="Times New Roman" w:eastAsia="Times New Roman" w:hAnsi="Times New Roman" w:cs="Times New Roman"/>
                <w:b/>
                <w:color w:val="auto"/>
                <w:lang w:val="ru-RU"/>
              </w:rPr>
              <w:t>ОГРН:</w:t>
            </w:r>
          </w:p>
          <w:p w:rsidR="00F2039A" w:rsidRPr="00F2039A" w:rsidRDefault="00F2039A" w:rsidP="00F2039A">
            <w:pPr>
              <w:jc w:val="both"/>
              <w:rPr>
                <w:rFonts w:ascii="Times New Roman" w:eastAsia="Times New Roman" w:hAnsi="Times New Roman" w:cs="Times New Roman"/>
                <w:b/>
                <w:color w:val="auto"/>
                <w:lang w:val="ru-RU"/>
              </w:rPr>
            </w:pPr>
            <w:r w:rsidRPr="00F2039A">
              <w:rPr>
                <w:rFonts w:ascii="Times New Roman" w:hAnsi="Times New Roman" w:cs="Times New Roman"/>
                <w:b/>
                <w:color w:val="auto"/>
                <w:lang w:val="ru-RU"/>
              </w:rPr>
              <w:t>Эл. адрес:</w:t>
            </w:r>
          </w:p>
          <w:p w:rsidR="00F2039A" w:rsidRPr="00F2039A" w:rsidRDefault="00F2039A" w:rsidP="00F2039A">
            <w:pPr>
              <w:ind w:right="57"/>
              <w:jc w:val="both"/>
              <w:rPr>
                <w:rFonts w:ascii="Times New Roman" w:eastAsia="Times New Roman" w:hAnsi="Times New Roman" w:cs="Times New Roman"/>
                <w:b/>
                <w:color w:val="auto"/>
                <w:lang w:val="ru-RU"/>
              </w:rPr>
            </w:pPr>
            <w:r w:rsidRPr="00F2039A">
              <w:rPr>
                <w:rFonts w:ascii="Times New Roman" w:hAnsi="Times New Roman" w:cs="Times New Roman"/>
                <w:b/>
                <w:color w:val="auto"/>
                <w:lang w:val="ru-RU"/>
              </w:rPr>
              <w:t>Тел. / факс:</w:t>
            </w:r>
          </w:p>
          <w:p w:rsidR="00B077AF" w:rsidRPr="00B077AF" w:rsidRDefault="00B077AF" w:rsidP="00B077AF">
            <w:pPr>
              <w:spacing w:before="120"/>
              <w:ind w:right="57"/>
              <w:jc w:val="both"/>
              <w:rPr>
                <w:rFonts w:ascii="Times New Roman" w:eastAsia="Times New Roman" w:hAnsi="Times New Roman" w:cs="Times New Roman"/>
                <w:b/>
                <w:color w:val="auto"/>
                <w:lang w:val="ru-RU"/>
              </w:rPr>
            </w:pPr>
            <w:r w:rsidRPr="00B077AF">
              <w:rPr>
                <w:rFonts w:ascii="Times New Roman" w:eastAsia="Times New Roman" w:hAnsi="Times New Roman" w:cs="Times New Roman"/>
                <w:b/>
                <w:color w:val="auto"/>
                <w:lang w:val="ru-RU"/>
              </w:rPr>
              <w:t>Банковские реквизиты:</w:t>
            </w:r>
          </w:p>
          <w:p w:rsidR="00F2039A" w:rsidRDefault="00F2039A" w:rsidP="00B077AF">
            <w:pPr>
              <w:jc w:val="both"/>
              <w:rPr>
                <w:rFonts w:ascii="Times New Roman" w:hAnsi="Times New Roman" w:cs="Times New Roman"/>
                <w:color w:val="auto"/>
                <w:lang w:val="ru-RU"/>
              </w:rPr>
            </w:pPr>
          </w:p>
          <w:p w:rsidR="00F2039A" w:rsidRDefault="00F2039A" w:rsidP="00B077AF">
            <w:pPr>
              <w:jc w:val="both"/>
              <w:rPr>
                <w:rFonts w:ascii="Times New Roman" w:hAnsi="Times New Roman" w:cs="Times New Roman"/>
                <w:color w:val="auto"/>
                <w:lang w:val="ru-RU"/>
              </w:rPr>
            </w:pPr>
          </w:p>
          <w:p w:rsidR="00F2039A" w:rsidRDefault="00F2039A" w:rsidP="00B077AF">
            <w:pPr>
              <w:jc w:val="both"/>
              <w:rPr>
                <w:rFonts w:ascii="Times New Roman" w:hAnsi="Times New Roman" w:cs="Times New Roman"/>
                <w:color w:val="auto"/>
                <w:lang w:val="ru-RU"/>
              </w:rPr>
            </w:pPr>
          </w:p>
          <w:p w:rsidR="00E231E7" w:rsidRPr="00B077AF" w:rsidRDefault="00E231E7" w:rsidP="00F2039A">
            <w:pPr>
              <w:jc w:val="both"/>
              <w:rPr>
                <w:rFonts w:ascii="Times New Roman" w:hAnsi="Times New Roman" w:cs="Times New Roman"/>
                <w:lang w:val="ru-RU"/>
              </w:rPr>
            </w:pPr>
          </w:p>
        </w:tc>
        <w:tc>
          <w:tcPr>
            <w:tcW w:w="4802" w:type="dxa"/>
            <w:shd w:val="clear" w:color="auto" w:fill="auto"/>
          </w:tcPr>
          <w:p w:rsidR="00E231E7" w:rsidRPr="00B077AF" w:rsidRDefault="00E231E7" w:rsidP="00F2039A">
            <w:pPr>
              <w:ind w:right="74"/>
              <w:jc w:val="both"/>
              <w:rPr>
                <w:rFonts w:ascii="Times New Roman" w:eastAsia="Times New Roman" w:hAnsi="Times New Roman" w:cs="Times New Roman"/>
                <w:b/>
                <w:bCs/>
                <w:color w:val="auto"/>
                <w:lang w:val="ru-RU"/>
              </w:rPr>
            </w:pPr>
            <w:r w:rsidRPr="00B077AF">
              <w:rPr>
                <w:rFonts w:ascii="Times New Roman" w:eastAsia="Times New Roman" w:hAnsi="Times New Roman" w:cs="Times New Roman"/>
                <w:b/>
                <w:color w:val="auto"/>
                <w:lang w:val="ru-RU"/>
              </w:rPr>
              <w:t>Место нахождени</w:t>
            </w:r>
            <w:r w:rsidR="008D0C8E" w:rsidRPr="00B077AF">
              <w:rPr>
                <w:rFonts w:ascii="Times New Roman" w:eastAsia="Times New Roman" w:hAnsi="Times New Roman" w:cs="Times New Roman"/>
                <w:b/>
                <w:color w:val="auto"/>
                <w:lang w:val="ru-RU"/>
              </w:rPr>
              <w:t>е</w:t>
            </w:r>
            <w:r w:rsidRPr="00B077AF">
              <w:rPr>
                <w:rFonts w:ascii="Times New Roman" w:eastAsia="Times New Roman" w:hAnsi="Times New Roman" w:cs="Times New Roman"/>
                <w:b/>
                <w:color w:val="auto"/>
                <w:lang w:val="ru-RU"/>
              </w:rPr>
              <w:t>:</w:t>
            </w:r>
            <w:r w:rsidRPr="00B077AF">
              <w:rPr>
                <w:rFonts w:ascii="Times New Roman" w:eastAsia="Times New Roman" w:hAnsi="Times New Roman" w:cs="Times New Roman"/>
                <w:color w:val="auto"/>
                <w:lang w:val="ru-RU"/>
              </w:rPr>
              <w:t xml:space="preserve"> </w:t>
            </w:r>
            <w:r w:rsidR="00D110A9" w:rsidRPr="00D110A9">
              <w:rPr>
                <w:rFonts w:ascii="Times New Roman" w:eastAsia="Times New Roman" w:hAnsi="Times New Roman" w:cs="Times New Roman"/>
                <w:color w:val="auto"/>
                <w:lang w:val="ru-RU"/>
              </w:rPr>
              <w:t xml:space="preserve">666911, Российская Федерация, Иркутская обл., </w:t>
            </w:r>
            <w:proofErr w:type="spellStart"/>
            <w:r w:rsidR="00D110A9" w:rsidRPr="00D110A9">
              <w:rPr>
                <w:rFonts w:ascii="Times New Roman" w:eastAsia="Times New Roman" w:hAnsi="Times New Roman" w:cs="Times New Roman"/>
                <w:color w:val="auto"/>
                <w:lang w:val="ru-RU"/>
              </w:rPr>
              <w:t>Бодайбинский</w:t>
            </w:r>
            <w:proofErr w:type="spellEnd"/>
            <w:r w:rsidR="00D110A9" w:rsidRPr="00D110A9">
              <w:rPr>
                <w:rFonts w:ascii="Times New Roman" w:eastAsia="Times New Roman" w:hAnsi="Times New Roman" w:cs="Times New Roman"/>
                <w:color w:val="auto"/>
                <w:lang w:val="ru-RU"/>
              </w:rPr>
              <w:t xml:space="preserve"> р-н, п. </w:t>
            </w:r>
            <w:proofErr w:type="spellStart"/>
            <w:r w:rsidR="00D110A9" w:rsidRPr="00D110A9">
              <w:rPr>
                <w:rFonts w:ascii="Times New Roman" w:eastAsia="Times New Roman" w:hAnsi="Times New Roman" w:cs="Times New Roman"/>
                <w:color w:val="auto"/>
                <w:lang w:val="ru-RU"/>
              </w:rPr>
              <w:t>Мамакан</w:t>
            </w:r>
            <w:proofErr w:type="spellEnd"/>
            <w:r w:rsidR="00D110A9" w:rsidRPr="00D110A9">
              <w:rPr>
                <w:rFonts w:ascii="Times New Roman" w:eastAsia="Times New Roman" w:hAnsi="Times New Roman" w:cs="Times New Roman"/>
                <w:color w:val="auto"/>
                <w:lang w:val="ru-RU"/>
              </w:rPr>
              <w:t>, ул. Красноармейская, д. 15</w:t>
            </w:r>
            <w:r w:rsidR="0080348A" w:rsidRPr="0080348A">
              <w:rPr>
                <w:rFonts w:ascii="Times New Roman" w:eastAsia="Times New Roman" w:hAnsi="Times New Roman" w:cs="Times New Roman"/>
                <w:color w:val="auto"/>
                <w:lang w:val="ru-RU"/>
              </w:rPr>
              <w:t>;</w:t>
            </w:r>
          </w:p>
          <w:p w:rsidR="00E231E7" w:rsidRPr="00B077AF" w:rsidRDefault="00E231E7" w:rsidP="00F2039A">
            <w:pPr>
              <w:ind w:right="57"/>
              <w:jc w:val="both"/>
              <w:rPr>
                <w:rFonts w:ascii="Times New Roman" w:eastAsia="Times New Roman" w:hAnsi="Times New Roman" w:cs="Times New Roman"/>
                <w:color w:val="auto"/>
                <w:lang w:val="ru-RU"/>
              </w:rPr>
            </w:pPr>
            <w:r w:rsidRPr="00B077AF">
              <w:rPr>
                <w:rFonts w:ascii="Times New Roman" w:eastAsia="Times New Roman" w:hAnsi="Times New Roman" w:cs="Times New Roman"/>
                <w:b/>
                <w:bCs/>
                <w:color w:val="auto"/>
                <w:lang w:val="ru-RU"/>
              </w:rPr>
              <w:t>Почтовый адрес:</w:t>
            </w:r>
            <w:r w:rsidRPr="00B077AF">
              <w:rPr>
                <w:rFonts w:ascii="Times New Roman" w:eastAsia="Times New Roman" w:hAnsi="Times New Roman" w:cs="Times New Roman"/>
                <w:bCs/>
                <w:color w:val="auto"/>
                <w:lang w:val="ru-RU"/>
              </w:rPr>
              <w:t xml:space="preserve"> </w:t>
            </w:r>
            <w:r w:rsidR="0080348A" w:rsidRPr="00F83379">
              <w:rPr>
                <w:rFonts w:ascii="Times New Roman" w:hAnsi="Times New Roman" w:cs="Times New Roman"/>
              </w:rPr>
              <w:t>666904, Российская Федерация, Иркутская обл.,</w:t>
            </w:r>
            <w:r w:rsidR="0080348A">
              <w:rPr>
                <w:rFonts w:ascii="Times New Roman" w:hAnsi="Times New Roman" w:cs="Times New Roman"/>
              </w:rPr>
              <w:t xml:space="preserve"> </w:t>
            </w:r>
            <w:r w:rsidR="0080348A" w:rsidRPr="00F83379">
              <w:rPr>
                <w:rFonts w:ascii="Times New Roman" w:hAnsi="Times New Roman" w:cs="Times New Roman"/>
              </w:rPr>
              <w:t>г. Бодайбо, пер. Почтовый 1А</w:t>
            </w:r>
            <w:r w:rsidR="0080348A">
              <w:rPr>
                <w:rFonts w:ascii="Times New Roman" w:hAnsi="Times New Roman" w:cs="Times New Roman"/>
              </w:rPr>
              <w:t>;</w:t>
            </w:r>
          </w:p>
          <w:p w:rsidR="008D0C8E" w:rsidRPr="00B077AF" w:rsidRDefault="008D0C8E" w:rsidP="00955953">
            <w:pPr>
              <w:ind w:right="57"/>
              <w:jc w:val="both"/>
              <w:rPr>
                <w:rFonts w:ascii="Times New Roman" w:eastAsia="Times New Roman" w:hAnsi="Times New Roman" w:cs="Times New Roman"/>
                <w:color w:val="auto"/>
                <w:lang w:val="ru-RU"/>
              </w:rPr>
            </w:pPr>
            <w:r w:rsidRPr="00B077AF">
              <w:rPr>
                <w:rFonts w:ascii="Times New Roman" w:eastAsia="Times New Roman" w:hAnsi="Times New Roman" w:cs="Times New Roman"/>
                <w:b/>
                <w:color w:val="auto"/>
                <w:lang w:val="ru-RU"/>
              </w:rPr>
              <w:t>ИНН / КПП:</w:t>
            </w:r>
            <w:r w:rsidRPr="00B077AF">
              <w:rPr>
                <w:rFonts w:ascii="Times New Roman" w:eastAsia="Times New Roman" w:hAnsi="Times New Roman" w:cs="Times New Roman"/>
                <w:color w:val="auto"/>
                <w:lang w:val="ru-RU"/>
              </w:rPr>
              <w:t xml:space="preserve"> </w:t>
            </w:r>
            <w:r w:rsidR="00D110A9" w:rsidRPr="00D110A9">
              <w:rPr>
                <w:rFonts w:ascii="Times New Roman" w:eastAsia="Times New Roman" w:hAnsi="Times New Roman" w:cs="Times New Roman"/>
                <w:color w:val="auto"/>
                <w:lang w:val="ru-RU"/>
              </w:rPr>
              <w:t>3802010707</w:t>
            </w:r>
            <w:r w:rsidR="00D110A9">
              <w:rPr>
                <w:rFonts w:ascii="Times New Roman" w:eastAsia="Times New Roman" w:hAnsi="Times New Roman" w:cs="Times New Roman"/>
                <w:color w:val="auto"/>
                <w:lang w:val="ru-RU"/>
              </w:rPr>
              <w:t xml:space="preserve"> </w:t>
            </w:r>
            <w:r w:rsidRPr="00B077AF">
              <w:rPr>
                <w:rFonts w:ascii="Times New Roman" w:eastAsia="Times New Roman" w:hAnsi="Times New Roman" w:cs="Times New Roman"/>
                <w:color w:val="auto"/>
                <w:lang w:val="ru-RU"/>
              </w:rPr>
              <w:t xml:space="preserve">/ </w:t>
            </w:r>
            <w:r w:rsidR="00D110A9" w:rsidRPr="00D110A9">
              <w:rPr>
                <w:rFonts w:ascii="Times New Roman" w:eastAsia="Times New Roman" w:hAnsi="Times New Roman" w:cs="Times New Roman"/>
                <w:color w:val="auto"/>
                <w:lang w:val="ru-RU"/>
              </w:rPr>
              <w:t>380201001</w:t>
            </w:r>
          </w:p>
          <w:p w:rsidR="008D0C8E" w:rsidRDefault="008D0C8E" w:rsidP="00955953">
            <w:pPr>
              <w:ind w:right="57"/>
              <w:jc w:val="both"/>
              <w:rPr>
                <w:rFonts w:ascii="Times New Roman" w:eastAsia="Times New Roman" w:hAnsi="Times New Roman" w:cs="Times New Roman"/>
                <w:color w:val="auto"/>
                <w:lang w:val="ru-RU"/>
              </w:rPr>
            </w:pPr>
            <w:r w:rsidRPr="00B077AF">
              <w:rPr>
                <w:rFonts w:ascii="Times New Roman" w:eastAsia="Times New Roman" w:hAnsi="Times New Roman" w:cs="Times New Roman"/>
                <w:b/>
                <w:color w:val="auto"/>
                <w:lang w:val="ru-RU"/>
              </w:rPr>
              <w:t>ОГРН</w:t>
            </w:r>
            <w:r w:rsidR="00955953" w:rsidRPr="00B077AF">
              <w:rPr>
                <w:rFonts w:ascii="Times New Roman" w:eastAsia="Times New Roman" w:hAnsi="Times New Roman" w:cs="Times New Roman"/>
                <w:b/>
                <w:color w:val="auto"/>
                <w:lang w:val="ru-RU"/>
              </w:rPr>
              <w:t>:</w:t>
            </w:r>
            <w:r w:rsidR="00955953" w:rsidRPr="00B077AF">
              <w:rPr>
                <w:rFonts w:ascii="Times New Roman" w:eastAsia="Times New Roman" w:hAnsi="Times New Roman" w:cs="Times New Roman"/>
                <w:color w:val="auto"/>
                <w:lang w:val="ru-RU"/>
              </w:rPr>
              <w:t xml:space="preserve"> </w:t>
            </w:r>
            <w:r w:rsidR="00D110A9" w:rsidRPr="00D110A9">
              <w:rPr>
                <w:rFonts w:ascii="Times New Roman" w:eastAsia="Times New Roman" w:hAnsi="Times New Roman" w:cs="Times New Roman"/>
                <w:color w:val="auto"/>
                <w:lang w:val="ru-RU"/>
              </w:rPr>
              <w:t xml:space="preserve">1063802001340    </w:t>
            </w:r>
          </w:p>
          <w:p w:rsidR="00F2039A" w:rsidRPr="00D110A9" w:rsidRDefault="00F2039A" w:rsidP="00F2039A">
            <w:pPr>
              <w:jc w:val="both"/>
              <w:rPr>
                <w:rFonts w:ascii="Times New Roman" w:eastAsia="Times New Roman" w:hAnsi="Times New Roman" w:cs="Times New Roman"/>
                <w:color w:val="auto"/>
                <w:lang w:val="ru-RU"/>
              </w:rPr>
            </w:pPr>
            <w:r w:rsidRPr="00F2039A">
              <w:rPr>
                <w:rFonts w:ascii="Times New Roman" w:hAnsi="Times New Roman" w:cs="Times New Roman"/>
                <w:b/>
                <w:color w:val="auto"/>
                <w:lang w:val="ru-RU"/>
              </w:rPr>
              <w:t>Эл. адрес:</w:t>
            </w:r>
            <w:r w:rsidRPr="00B077AF">
              <w:rPr>
                <w:rFonts w:ascii="Times New Roman" w:eastAsia="Times New Roman" w:hAnsi="Times New Roman" w:cs="Times New Roman"/>
                <w:b/>
                <w:color w:val="auto"/>
                <w:lang w:val="ru-RU"/>
              </w:rPr>
              <w:t xml:space="preserve"> </w:t>
            </w:r>
            <w:hyperlink r:id="rId11" w:history="1">
              <w:r w:rsidR="00D110A9" w:rsidRPr="00F0275B">
                <w:rPr>
                  <w:rStyle w:val="a3"/>
                  <w:rFonts w:ascii="Times New Roman" w:eastAsia="Times New Roman" w:hAnsi="Times New Roman" w:cs="Times New Roman"/>
                  <w:lang w:val="en-US"/>
                </w:rPr>
                <w:t>mges</w:t>
              </w:r>
              <w:r w:rsidR="00D110A9" w:rsidRPr="00F0275B">
                <w:rPr>
                  <w:rStyle w:val="a3"/>
                  <w:rFonts w:ascii="Times New Roman" w:eastAsia="Times New Roman" w:hAnsi="Times New Roman" w:cs="Times New Roman"/>
                  <w:lang w:val="ru-RU"/>
                </w:rPr>
                <w:t>@</w:t>
              </w:r>
              <w:r w:rsidR="00D110A9" w:rsidRPr="00F0275B">
                <w:rPr>
                  <w:rStyle w:val="a3"/>
                  <w:rFonts w:ascii="Times New Roman" w:eastAsia="Times New Roman" w:hAnsi="Times New Roman" w:cs="Times New Roman"/>
                  <w:lang w:val="en-US"/>
                </w:rPr>
                <w:t>gin</w:t>
              </w:r>
              <w:r w:rsidR="00D110A9" w:rsidRPr="00F0275B">
                <w:rPr>
                  <w:rStyle w:val="a3"/>
                  <w:rFonts w:ascii="Times New Roman" w:eastAsia="Times New Roman" w:hAnsi="Times New Roman" w:cs="Times New Roman"/>
                  <w:lang w:val="ru-RU"/>
                </w:rPr>
                <w:t>.</w:t>
              </w:r>
              <w:proofErr w:type="spellStart"/>
              <w:r w:rsidR="00D110A9" w:rsidRPr="00F0275B">
                <w:rPr>
                  <w:rStyle w:val="a3"/>
                  <w:rFonts w:ascii="Times New Roman" w:eastAsia="Times New Roman" w:hAnsi="Times New Roman" w:cs="Times New Roman"/>
                  <w:lang w:val="en-US"/>
                </w:rPr>
                <w:t>ru</w:t>
              </w:r>
              <w:proofErr w:type="spellEnd"/>
            </w:hyperlink>
          </w:p>
          <w:p w:rsidR="00F2039A" w:rsidRPr="00B077AF" w:rsidRDefault="00F2039A" w:rsidP="00F2039A">
            <w:pPr>
              <w:ind w:right="57"/>
              <w:jc w:val="both"/>
              <w:rPr>
                <w:rFonts w:ascii="Times New Roman" w:eastAsia="Times New Roman" w:hAnsi="Times New Roman" w:cs="Times New Roman"/>
                <w:color w:val="auto"/>
                <w:lang w:val="ru-RU"/>
              </w:rPr>
            </w:pPr>
            <w:r w:rsidRPr="00F2039A">
              <w:rPr>
                <w:rFonts w:ascii="Times New Roman" w:hAnsi="Times New Roman" w:cs="Times New Roman"/>
                <w:b/>
                <w:color w:val="auto"/>
                <w:lang w:val="ru-RU"/>
              </w:rPr>
              <w:t>Тел./факс</w:t>
            </w:r>
            <w:r>
              <w:rPr>
                <w:rFonts w:ascii="Times New Roman" w:hAnsi="Times New Roman" w:cs="Times New Roman"/>
                <w:b/>
                <w:color w:val="auto"/>
                <w:lang w:val="ru-RU"/>
              </w:rPr>
              <w:t>:</w:t>
            </w:r>
            <w:r>
              <w:rPr>
                <w:rFonts w:ascii="Times New Roman" w:hAnsi="Times New Roman" w:cs="Times New Roman"/>
                <w:color w:val="auto"/>
                <w:lang w:val="ru-RU"/>
              </w:rPr>
              <w:t xml:space="preserve"> </w:t>
            </w:r>
            <w:r w:rsidRPr="00F2039A">
              <w:rPr>
                <w:rFonts w:ascii="Times New Roman" w:hAnsi="Times New Roman" w:cs="Times New Roman"/>
                <w:color w:val="auto"/>
              </w:rPr>
              <w:t>8</w:t>
            </w:r>
            <w:r>
              <w:rPr>
                <w:rFonts w:ascii="Times New Roman" w:hAnsi="Times New Roman" w:cs="Times New Roman"/>
                <w:color w:val="auto"/>
                <w:lang w:val="ru-RU"/>
              </w:rPr>
              <w:t xml:space="preserve"> </w:t>
            </w:r>
            <w:r w:rsidRPr="00F2039A">
              <w:rPr>
                <w:rFonts w:ascii="Times New Roman" w:hAnsi="Times New Roman" w:cs="Times New Roman"/>
                <w:color w:val="auto"/>
              </w:rPr>
              <w:t xml:space="preserve">(39561) </w:t>
            </w:r>
            <w:r w:rsidR="0080348A" w:rsidRPr="0080348A">
              <w:rPr>
                <w:rFonts w:ascii="Times New Roman" w:hAnsi="Times New Roman" w:cs="Times New Roman"/>
                <w:color w:val="auto"/>
              </w:rPr>
              <w:t>74-747</w:t>
            </w:r>
            <w:r w:rsidR="0080348A">
              <w:rPr>
                <w:rFonts w:ascii="Times New Roman" w:hAnsi="Times New Roman" w:cs="Times New Roman"/>
                <w:color w:val="auto"/>
                <w:lang w:val="ru-RU"/>
              </w:rPr>
              <w:t xml:space="preserve"> </w:t>
            </w:r>
            <w:r>
              <w:rPr>
                <w:rFonts w:ascii="Times New Roman" w:hAnsi="Times New Roman" w:cs="Times New Roman"/>
                <w:color w:val="auto"/>
              </w:rPr>
              <w:t xml:space="preserve">/ </w:t>
            </w:r>
            <w:r w:rsidR="00D110A9" w:rsidRPr="00D110A9">
              <w:rPr>
                <w:rFonts w:ascii="Times New Roman" w:hAnsi="Times New Roman" w:cs="Times New Roman"/>
                <w:color w:val="auto"/>
              </w:rPr>
              <w:t>74-100</w:t>
            </w:r>
          </w:p>
          <w:p w:rsidR="00E231E7" w:rsidRPr="00B077AF" w:rsidRDefault="00E231E7" w:rsidP="00955953">
            <w:pPr>
              <w:spacing w:before="120"/>
              <w:ind w:right="57"/>
              <w:jc w:val="both"/>
              <w:rPr>
                <w:rFonts w:ascii="Times New Roman" w:eastAsia="Times New Roman" w:hAnsi="Times New Roman" w:cs="Times New Roman"/>
                <w:b/>
                <w:color w:val="auto"/>
                <w:lang w:val="ru-RU"/>
              </w:rPr>
            </w:pPr>
            <w:r w:rsidRPr="00B077AF">
              <w:rPr>
                <w:rFonts w:ascii="Times New Roman" w:eastAsia="Times New Roman" w:hAnsi="Times New Roman" w:cs="Times New Roman"/>
                <w:b/>
                <w:color w:val="auto"/>
                <w:lang w:val="ru-RU"/>
              </w:rPr>
              <w:t>Банковские реквизиты:</w:t>
            </w:r>
          </w:p>
          <w:p w:rsidR="00955953" w:rsidRPr="00B077AF" w:rsidRDefault="00F2039A" w:rsidP="00955953">
            <w:pPr>
              <w:ind w:right="57"/>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р/с </w:t>
            </w:r>
            <w:r w:rsidR="0080348A">
              <w:rPr>
                <w:rFonts w:ascii="Times New Roman" w:eastAsia="Times New Roman" w:hAnsi="Times New Roman" w:cs="Times New Roman"/>
                <w:color w:val="auto"/>
                <w:lang w:val="ru-RU"/>
              </w:rPr>
              <w:t>40702810618300100</w:t>
            </w:r>
            <w:r w:rsidR="0080348A" w:rsidRPr="0080348A">
              <w:rPr>
                <w:rFonts w:ascii="Times New Roman" w:eastAsia="Times New Roman" w:hAnsi="Times New Roman" w:cs="Times New Roman"/>
                <w:color w:val="auto"/>
                <w:lang w:val="ru-RU"/>
              </w:rPr>
              <w:t>38</w:t>
            </w:r>
            <w:r w:rsidR="00D110A9">
              <w:rPr>
                <w:rFonts w:ascii="Times New Roman" w:eastAsia="Times New Roman" w:hAnsi="Times New Roman" w:cs="Times New Roman"/>
                <w:color w:val="auto"/>
                <w:lang w:val="ru-RU"/>
              </w:rPr>
              <w:t>6</w:t>
            </w:r>
            <w:r>
              <w:rPr>
                <w:rFonts w:ascii="Times New Roman" w:eastAsia="Times New Roman" w:hAnsi="Times New Roman" w:cs="Times New Roman"/>
                <w:color w:val="auto"/>
                <w:lang w:val="ru-RU"/>
              </w:rPr>
              <w:t xml:space="preserve"> </w:t>
            </w:r>
            <w:r w:rsidR="00955953" w:rsidRPr="00B077AF">
              <w:rPr>
                <w:rFonts w:ascii="Times New Roman" w:eastAsia="Times New Roman" w:hAnsi="Times New Roman" w:cs="Times New Roman"/>
                <w:color w:val="auto"/>
                <w:lang w:val="ru-RU"/>
              </w:rPr>
              <w:t>в Байкальском банке ПАО «Сбербанк» г. Иркутск</w:t>
            </w:r>
          </w:p>
          <w:p w:rsidR="00E231E7" w:rsidRPr="00B077AF" w:rsidRDefault="00E231E7" w:rsidP="00955953">
            <w:pPr>
              <w:ind w:right="57"/>
              <w:jc w:val="both"/>
              <w:rPr>
                <w:rFonts w:ascii="Times New Roman" w:eastAsia="Times New Roman" w:hAnsi="Times New Roman" w:cs="Times New Roman"/>
                <w:color w:val="auto"/>
                <w:lang w:val="ru-RU"/>
              </w:rPr>
            </w:pPr>
            <w:r w:rsidRPr="00B077AF">
              <w:rPr>
                <w:rFonts w:ascii="Times New Roman" w:eastAsia="Times New Roman" w:hAnsi="Times New Roman" w:cs="Times New Roman"/>
                <w:color w:val="auto"/>
                <w:lang w:val="ru-RU"/>
              </w:rPr>
              <w:t xml:space="preserve">к/с </w:t>
            </w:r>
            <w:r w:rsidR="00F2039A" w:rsidRPr="00F2039A">
              <w:rPr>
                <w:rFonts w:ascii="Times New Roman" w:eastAsia="Times New Roman" w:hAnsi="Times New Roman" w:cs="Times New Roman"/>
                <w:color w:val="auto"/>
                <w:lang w:val="ru-RU"/>
              </w:rPr>
              <w:t>30101810900000000607</w:t>
            </w:r>
          </w:p>
          <w:p w:rsidR="00E231E7" w:rsidRPr="00B077AF" w:rsidRDefault="00E231E7" w:rsidP="00F2039A">
            <w:pPr>
              <w:ind w:right="57"/>
              <w:jc w:val="both"/>
              <w:rPr>
                <w:rFonts w:ascii="Times New Roman" w:eastAsia="Times New Roman" w:hAnsi="Times New Roman" w:cs="Times New Roman"/>
                <w:color w:val="auto"/>
                <w:lang w:val="ru-RU"/>
              </w:rPr>
            </w:pPr>
            <w:r w:rsidRPr="00B077AF">
              <w:rPr>
                <w:rFonts w:ascii="Times New Roman" w:eastAsia="Times New Roman" w:hAnsi="Times New Roman" w:cs="Times New Roman"/>
                <w:color w:val="auto"/>
                <w:lang w:val="ru-RU"/>
              </w:rPr>
              <w:t xml:space="preserve">БИК </w:t>
            </w:r>
            <w:r w:rsidR="00955953" w:rsidRPr="00B077AF">
              <w:rPr>
                <w:rFonts w:ascii="Times New Roman" w:eastAsia="Times New Roman" w:hAnsi="Times New Roman" w:cs="Times New Roman"/>
                <w:color w:val="auto"/>
                <w:lang w:val="ru-RU"/>
              </w:rPr>
              <w:t>042520607</w:t>
            </w:r>
          </w:p>
        </w:tc>
      </w:tr>
      <w:tr w:rsidR="005C1EF9" w:rsidRPr="00B077AF" w:rsidTr="00B077AF">
        <w:trPr>
          <w:trHeight w:val="461"/>
        </w:trPr>
        <w:tc>
          <w:tcPr>
            <w:tcW w:w="9634" w:type="dxa"/>
            <w:gridSpan w:val="2"/>
            <w:shd w:val="clear" w:color="auto" w:fill="auto"/>
          </w:tcPr>
          <w:p w:rsidR="005C1EF9" w:rsidRPr="00B077AF" w:rsidRDefault="005C1EF9" w:rsidP="00955953">
            <w:pPr>
              <w:spacing w:before="240"/>
              <w:ind w:left="4247" w:hanging="4247"/>
              <w:jc w:val="center"/>
              <w:rPr>
                <w:rFonts w:ascii="Times New Roman" w:eastAsia="Times New Roman" w:hAnsi="Times New Roman" w:cs="Times New Roman"/>
                <w:b/>
                <w:color w:val="auto"/>
                <w:lang w:val="ru-RU"/>
              </w:rPr>
            </w:pPr>
            <w:r w:rsidRPr="00B077AF">
              <w:rPr>
                <w:rFonts w:ascii="Times New Roman" w:eastAsia="Times New Roman" w:hAnsi="Times New Roman" w:cs="Times New Roman"/>
                <w:b/>
                <w:bCs/>
                <w:color w:val="auto"/>
                <w:lang w:val="ru-RU"/>
              </w:rPr>
              <w:t>ПОДПИСИ СТОРОН</w:t>
            </w:r>
          </w:p>
        </w:tc>
      </w:tr>
      <w:tr w:rsidR="005C1EF9" w:rsidRPr="00127748" w:rsidTr="00B077AF">
        <w:trPr>
          <w:trHeight w:val="960"/>
        </w:trPr>
        <w:tc>
          <w:tcPr>
            <w:tcW w:w="4832" w:type="dxa"/>
            <w:shd w:val="clear" w:color="auto" w:fill="auto"/>
          </w:tcPr>
          <w:p w:rsidR="00955953" w:rsidRDefault="00955953" w:rsidP="00955953">
            <w:pPr>
              <w:rPr>
                <w:rFonts w:ascii="Times New Roman" w:hAnsi="Times New Roman" w:cs="Times New Roman"/>
                <w:b/>
              </w:rPr>
            </w:pPr>
          </w:p>
          <w:p w:rsidR="00F2039A" w:rsidRPr="00B077AF" w:rsidRDefault="00F2039A" w:rsidP="00955953">
            <w:pPr>
              <w:rPr>
                <w:rFonts w:ascii="Times New Roman" w:hAnsi="Times New Roman" w:cs="Times New Roman"/>
                <w:b/>
              </w:rPr>
            </w:pPr>
          </w:p>
          <w:p w:rsidR="00955953" w:rsidRPr="00B077AF" w:rsidRDefault="00955953" w:rsidP="00955953">
            <w:pPr>
              <w:rPr>
                <w:rFonts w:ascii="Times New Roman" w:eastAsia="Times New Roman" w:hAnsi="Times New Roman" w:cs="Times New Roman"/>
                <w:b/>
                <w:color w:val="auto"/>
                <w:lang w:val="ru-RU"/>
              </w:rPr>
            </w:pPr>
          </w:p>
          <w:p w:rsidR="00955953" w:rsidRPr="00B077AF" w:rsidRDefault="00955953" w:rsidP="00955953">
            <w:pPr>
              <w:rPr>
                <w:rFonts w:ascii="Times New Roman" w:eastAsia="Times New Roman" w:hAnsi="Times New Roman" w:cs="Times New Roman"/>
                <w:b/>
                <w:color w:val="auto"/>
                <w:lang w:val="ru-RU"/>
              </w:rPr>
            </w:pPr>
            <w:r w:rsidRPr="00B077AF">
              <w:rPr>
                <w:rFonts w:ascii="Times New Roman" w:eastAsia="Times New Roman" w:hAnsi="Times New Roman" w:cs="Times New Roman"/>
                <w:b/>
                <w:color w:val="auto"/>
                <w:lang w:val="ru-RU"/>
              </w:rPr>
              <w:t xml:space="preserve">__________________/ </w:t>
            </w:r>
            <w:r w:rsidR="00F2039A">
              <w:rPr>
                <w:rFonts w:ascii="Times New Roman" w:eastAsia="Times New Roman" w:hAnsi="Times New Roman" w:cs="Times New Roman"/>
                <w:b/>
                <w:color w:val="auto"/>
                <w:lang w:val="ru-RU"/>
              </w:rPr>
              <w:t>__________________</w:t>
            </w:r>
            <w:r w:rsidRPr="00B077AF">
              <w:rPr>
                <w:rFonts w:ascii="Times New Roman" w:eastAsia="Times New Roman" w:hAnsi="Times New Roman" w:cs="Times New Roman"/>
                <w:b/>
                <w:color w:val="auto"/>
                <w:lang w:val="ru-RU"/>
              </w:rPr>
              <w:t xml:space="preserve"> /</w:t>
            </w:r>
          </w:p>
          <w:p w:rsidR="005C1EF9" w:rsidRPr="00B077AF" w:rsidRDefault="00955953" w:rsidP="00955953">
            <w:pPr>
              <w:rPr>
                <w:rFonts w:ascii="Times New Roman" w:hAnsi="Times New Roman" w:cs="Times New Roman"/>
                <w:b/>
              </w:rPr>
            </w:pPr>
            <w:r w:rsidRPr="00B077AF">
              <w:rPr>
                <w:rFonts w:ascii="Times New Roman" w:eastAsia="Times New Roman" w:hAnsi="Times New Roman" w:cs="Times New Roman"/>
                <w:i/>
                <w:color w:val="auto"/>
                <w:lang w:val="ru-RU"/>
              </w:rPr>
              <w:t>М.П.</w:t>
            </w:r>
          </w:p>
        </w:tc>
        <w:tc>
          <w:tcPr>
            <w:tcW w:w="4802" w:type="dxa"/>
            <w:shd w:val="clear" w:color="auto" w:fill="auto"/>
          </w:tcPr>
          <w:p w:rsidR="00955953" w:rsidRPr="00B077AF" w:rsidRDefault="00955953" w:rsidP="00955953">
            <w:pPr>
              <w:rPr>
                <w:rFonts w:ascii="Times New Roman" w:eastAsia="Times New Roman" w:hAnsi="Times New Roman" w:cs="Times New Roman"/>
                <w:b/>
                <w:color w:val="auto"/>
                <w:lang w:val="ru-RU"/>
              </w:rPr>
            </w:pPr>
            <w:r w:rsidRPr="00B077AF">
              <w:rPr>
                <w:rFonts w:ascii="Times New Roman" w:eastAsia="Times New Roman" w:hAnsi="Times New Roman" w:cs="Times New Roman"/>
                <w:b/>
                <w:color w:val="auto"/>
                <w:lang w:val="ru-RU"/>
              </w:rPr>
              <w:t>Директор</w:t>
            </w:r>
          </w:p>
          <w:p w:rsidR="00955953" w:rsidRPr="00B077AF" w:rsidRDefault="00955953" w:rsidP="00955953">
            <w:pPr>
              <w:rPr>
                <w:rFonts w:ascii="Times New Roman" w:eastAsia="Times New Roman" w:hAnsi="Times New Roman" w:cs="Times New Roman"/>
                <w:b/>
                <w:color w:val="auto"/>
                <w:lang w:val="ru-RU"/>
              </w:rPr>
            </w:pPr>
          </w:p>
          <w:p w:rsidR="00955953" w:rsidRPr="00B077AF" w:rsidRDefault="00955953" w:rsidP="00955953">
            <w:pPr>
              <w:rPr>
                <w:rFonts w:ascii="Times New Roman" w:eastAsia="Times New Roman" w:hAnsi="Times New Roman" w:cs="Times New Roman"/>
                <w:b/>
                <w:color w:val="auto"/>
                <w:lang w:val="ru-RU"/>
              </w:rPr>
            </w:pPr>
          </w:p>
          <w:p w:rsidR="00955953" w:rsidRPr="00B077AF" w:rsidRDefault="00F2039A" w:rsidP="00955953">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___________________</w:t>
            </w:r>
            <w:r w:rsidR="00955953" w:rsidRPr="00B077AF">
              <w:rPr>
                <w:rFonts w:ascii="Times New Roman" w:eastAsia="Times New Roman" w:hAnsi="Times New Roman" w:cs="Times New Roman"/>
                <w:b/>
                <w:color w:val="auto"/>
                <w:lang w:val="ru-RU"/>
              </w:rPr>
              <w:t xml:space="preserve">/ </w:t>
            </w:r>
            <w:r w:rsidR="00B43415">
              <w:rPr>
                <w:rFonts w:ascii="Times New Roman" w:eastAsia="Times New Roman" w:hAnsi="Times New Roman" w:cs="Times New Roman"/>
                <w:b/>
                <w:color w:val="auto"/>
                <w:lang w:val="ru-RU"/>
              </w:rPr>
              <w:t>Д</w:t>
            </w:r>
            <w:r w:rsidRPr="00F2039A">
              <w:rPr>
                <w:rFonts w:ascii="Times New Roman" w:eastAsia="Times New Roman" w:hAnsi="Times New Roman" w:cs="Times New Roman"/>
                <w:b/>
                <w:color w:val="auto"/>
                <w:lang w:val="ru-RU"/>
              </w:rPr>
              <w:t>.</w:t>
            </w:r>
            <w:r w:rsidR="00B43415">
              <w:rPr>
                <w:rFonts w:ascii="Times New Roman" w:eastAsia="Times New Roman" w:hAnsi="Times New Roman" w:cs="Times New Roman"/>
                <w:b/>
                <w:color w:val="auto"/>
                <w:lang w:val="ru-RU"/>
              </w:rPr>
              <w:t>В</w:t>
            </w:r>
            <w:r w:rsidRPr="00F2039A">
              <w:rPr>
                <w:rFonts w:ascii="Times New Roman" w:eastAsia="Times New Roman" w:hAnsi="Times New Roman" w:cs="Times New Roman"/>
                <w:b/>
                <w:color w:val="auto"/>
                <w:lang w:val="ru-RU"/>
              </w:rPr>
              <w:t xml:space="preserve">. </w:t>
            </w:r>
            <w:r w:rsidR="00B43415">
              <w:rPr>
                <w:rFonts w:ascii="Times New Roman" w:eastAsia="Times New Roman" w:hAnsi="Times New Roman" w:cs="Times New Roman"/>
                <w:b/>
                <w:color w:val="auto"/>
                <w:lang w:val="ru-RU"/>
              </w:rPr>
              <w:t>Гришак</w:t>
            </w:r>
            <w:r>
              <w:rPr>
                <w:rFonts w:ascii="Times New Roman" w:eastAsia="Times New Roman" w:hAnsi="Times New Roman" w:cs="Times New Roman"/>
                <w:b/>
                <w:color w:val="auto"/>
                <w:lang w:val="ru-RU"/>
              </w:rPr>
              <w:t xml:space="preserve"> </w:t>
            </w:r>
            <w:r w:rsidRPr="00F2039A">
              <w:rPr>
                <w:rFonts w:ascii="Times New Roman" w:eastAsia="Times New Roman" w:hAnsi="Times New Roman" w:cs="Times New Roman"/>
                <w:b/>
                <w:color w:val="auto"/>
                <w:lang w:val="ru-RU"/>
              </w:rPr>
              <w:t>/</w:t>
            </w:r>
          </w:p>
          <w:p w:rsidR="005C1EF9" w:rsidRPr="00955953" w:rsidRDefault="00955953" w:rsidP="00955953">
            <w:pPr>
              <w:ind w:right="74"/>
              <w:jc w:val="both"/>
              <w:rPr>
                <w:rFonts w:ascii="Times New Roman" w:eastAsia="Times New Roman" w:hAnsi="Times New Roman" w:cs="Times New Roman"/>
                <w:b/>
                <w:color w:val="auto"/>
                <w:lang w:val="ru-RU"/>
              </w:rPr>
            </w:pPr>
            <w:r w:rsidRPr="00B077AF">
              <w:rPr>
                <w:rFonts w:ascii="Times New Roman" w:eastAsia="Times New Roman" w:hAnsi="Times New Roman" w:cs="Times New Roman"/>
                <w:i/>
                <w:color w:val="auto"/>
                <w:lang w:val="ru-RU"/>
              </w:rPr>
              <w:t xml:space="preserve">  М.П.</w:t>
            </w:r>
          </w:p>
        </w:tc>
      </w:tr>
    </w:tbl>
    <w:p w:rsidR="007D6128" w:rsidRPr="00127748" w:rsidRDefault="007D6128" w:rsidP="00955953">
      <w:pPr>
        <w:pStyle w:val="66"/>
        <w:shd w:val="clear" w:color="auto" w:fill="auto"/>
        <w:tabs>
          <w:tab w:val="left" w:pos="1105"/>
        </w:tabs>
        <w:spacing w:line="240" w:lineRule="auto"/>
        <w:ind w:right="20" w:firstLine="0"/>
        <w:jc w:val="both"/>
        <w:rPr>
          <w:rStyle w:val="49"/>
          <w:b/>
          <w:i/>
          <w:color w:val="auto"/>
          <w:sz w:val="24"/>
          <w:szCs w:val="24"/>
          <w:lang w:val="ru-RU"/>
        </w:rPr>
      </w:pPr>
    </w:p>
    <w:sectPr w:rsidR="007D6128" w:rsidRPr="00127748" w:rsidSect="00B45CB9">
      <w:footerReference w:type="default" r:id="rId12"/>
      <w:type w:val="continuous"/>
      <w:pgSz w:w="11905" w:h="16837"/>
      <w:pgMar w:top="709" w:right="709" w:bottom="567" w:left="1559"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61E" w:rsidRDefault="00FC061E">
      <w:r>
        <w:separator/>
      </w:r>
    </w:p>
  </w:endnote>
  <w:endnote w:type="continuationSeparator" w:id="0">
    <w:p w:rsidR="00FC061E" w:rsidRDefault="00FC0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758408398"/>
      <w:docPartObj>
        <w:docPartGallery w:val="Page Numbers (Bottom of Page)"/>
        <w:docPartUnique/>
      </w:docPartObj>
    </w:sdtPr>
    <w:sdtEndPr/>
    <w:sdtContent>
      <w:p w:rsidR="00006C14" w:rsidRPr="00006C14" w:rsidRDefault="00006C14">
        <w:pPr>
          <w:pStyle w:val="aff2"/>
          <w:jc w:val="center"/>
          <w:rPr>
            <w:rFonts w:ascii="Times New Roman" w:hAnsi="Times New Roman" w:cs="Times New Roman"/>
            <w:sz w:val="20"/>
            <w:szCs w:val="20"/>
          </w:rPr>
        </w:pPr>
        <w:r w:rsidRPr="00006C14">
          <w:rPr>
            <w:rFonts w:ascii="Times New Roman" w:hAnsi="Times New Roman" w:cs="Times New Roman"/>
            <w:sz w:val="20"/>
            <w:szCs w:val="20"/>
          </w:rPr>
          <w:fldChar w:fldCharType="begin"/>
        </w:r>
        <w:r w:rsidRPr="00006C14">
          <w:rPr>
            <w:rFonts w:ascii="Times New Roman" w:hAnsi="Times New Roman" w:cs="Times New Roman"/>
            <w:sz w:val="20"/>
            <w:szCs w:val="20"/>
          </w:rPr>
          <w:instrText>PAGE   \* MERGEFORMAT</w:instrText>
        </w:r>
        <w:r w:rsidRPr="00006C14">
          <w:rPr>
            <w:rFonts w:ascii="Times New Roman" w:hAnsi="Times New Roman" w:cs="Times New Roman"/>
            <w:sz w:val="20"/>
            <w:szCs w:val="20"/>
          </w:rPr>
          <w:fldChar w:fldCharType="separate"/>
        </w:r>
        <w:r w:rsidR="00344A78" w:rsidRPr="00344A78">
          <w:rPr>
            <w:rFonts w:ascii="Times New Roman" w:hAnsi="Times New Roman" w:cs="Times New Roman"/>
            <w:noProof/>
            <w:sz w:val="20"/>
            <w:szCs w:val="20"/>
            <w:lang w:val="ru-RU"/>
          </w:rPr>
          <w:t>11</w:t>
        </w:r>
        <w:r w:rsidRPr="00006C14">
          <w:rPr>
            <w:rFonts w:ascii="Times New Roman" w:hAnsi="Times New Roman" w:cs="Times New Roman"/>
            <w:sz w:val="20"/>
            <w:szCs w:val="20"/>
          </w:rPr>
          <w:fldChar w:fldCharType="end"/>
        </w:r>
      </w:p>
    </w:sdtContent>
  </w:sdt>
  <w:p w:rsidR="00006C14" w:rsidRDefault="00006C14">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61E" w:rsidRDefault="00FC061E"/>
  </w:footnote>
  <w:footnote w:type="continuationSeparator" w:id="0">
    <w:p w:rsidR="00FC061E" w:rsidRDefault="00FC061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41849"/>
    <w:multiLevelType w:val="multilevel"/>
    <w:tmpl w:val="E7A8A8B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C01EA6"/>
    <w:multiLevelType w:val="hybridMultilevel"/>
    <w:tmpl w:val="FB521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CF2555"/>
    <w:multiLevelType w:val="multilevel"/>
    <w:tmpl w:val="B1243EF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600EBD"/>
    <w:multiLevelType w:val="multilevel"/>
    <w:tmpl w:val="B9DE0F1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8CF1A30"/>
    <w:multiLevelType w:val="multilevel"/>
    <w:tmpl w:val="C87CE7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5A48A3"/>
    <w:multiLevelType w:val="multilevel"/>
    <w:tmpl w:val="8C24A818"/>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6B1E94"/>
    <w:multiLevelType w:val="multilevel"/>
    <w:tmpl w:val="C41843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44C68EB"/>
    <w:multiLevelType w:val="multilevel"/>
    <w:tmpl w:val="BFEEA0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6D17C5C"/>
    <w:multiLevelType w:val="multilevel"/>
    <w:tmpl w:val="4FDC02AC"/>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856D08"/>
    <w:multiLevelType w:val="multilevel"/>
    <w:tmpl w:val="2A462DE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C21922"/>
    <w:multiLevelType w:val="multilevel"/>
    <w:tmpl w:val="C1045AF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1CB801CB"/>
    <w:multiLevelType w:val="multilevel"/>
    <w:tmpl w:val="35A0AE20"/>
    <w:lvl w:ilvl="0">
      <w:start w:val="10"/>
      <w:numFmt w:val="decimal"/>
      <w:lvlText w:val="%1"/>
      <w:lvlJc w:val="left"/>
      <w:pPr>
        <w:ind w:left="420" w:hanging="420"/>
      </w:pPr>
      <w:rPr>
        <w:rFonts w:hint="default"/>
      </w:rPr>
    </w:lvl>
    <w:lvl w:ilvl="1">
      <w:start w:val="1"/>
      <w:numFmt w:val="decimal"/>
      <w:lvlText w:val="%1.%2"/>
      <w:lvlJc w:val="left"/>
      <w:pPr>
        <w:ind w:left="987" w:hanging="4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233A33C8"/>
    <w:multiLevelType w:val="multilevel"/>
    <w:tmpl w:val="85A0D47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6780A40"/>
    <w:multiLevelType w:val="multilevel"/>
    <w:tmpl w:val="CE3678D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6B00F5"/>
    <w:multiLevelType w:val="multilevel"/>
    <w:tmpl w:val="DB68C580"/>
    <w:lvl w:ilvl="0">
      <w:start w:val="5"/>
      <w:numFmt w:val="decimal"/>
      <w:lvlText w:val="%1."/>
      <w:lvlJc w:val="left"/>
      <w:pPr>
        <w:ind w:left="502" w:hanging="360"/>
      </w:pPr>
      <w:rPr>
        <w:rFonts w:hint="default"/>
      </w:rPr>
    </w:lvl>
    <w:lvl w:ilvl="1">
      <w:start w:val="2"/>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5">
    <w:nsid w:val="31901794"/>
    <w:multiLevelType w:val="multilevel"/>
    <w:tmpl w:val="2B54858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2703BEE"/>
    <w:multiLevelType w:val="multilevel"/>
    <w:tmpl w:val="F8068FB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4A37D3E"/>
    <w:multiLevelType w:val="hybridMultilevel"/>
    <w:tmpl w:val="514E8298"/>
    <w:lvl w:ilvl="0" w:tplc="6152F58A">
      <w:start w:val="1"/>
      <w:numFmt w:val="decimal"/>
      <w:lvlText w:val="%1."/>
      <w:lvlJc w:val="left"/>
      <w:pPr>
        <w:ind w:left="980" w:hanging="360"/>
      </w:pPr>
      <w:rPr>
        <w:rFonts w:hint="default"/>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18">
    <w:nsid w:val="36AB6B84"/>
    <w:multiLevelType w:val="multilevel"/>
    <w:tmpl w:val="E3C45D98"/>
    <w:lvl w:ilvl="0">
      <w:start w:val="5"/>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9">
    <w:nsid w:val="377F4DED"/>
    <w:multiLevelType w:val="multilevel"/>
    <w:tmpl w:val="6BD8A43E"/>
    <w:lvl w:ilvl="0">
      <w:start w:val="8"/>
      <w:numFmt w:val="decimal"/>
      <w:lvlText w:val="%1."/>
      <w:lvlJc w:val="left"/>
      <w:pPr>
        <w:ind w:left="480" w:hanging="480"/>
      </w:pPr>
      <w:rPr>
        <w:rFonts w:hint="default"/>
      </w:rPr>
    </w:lvl>
    <w:lvl w:ilvl="1">
      <w:start w:val="12"/>
      <w:numFmt w:val="decimal"/>
      <w:lvlText w:val="%1.%2."/>
      <w:lvlJc w:val="left"/>
      <w:pPr>
        <w:ind w:left="1060" w:hanging="48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20">
    <w:nsid w:val="384B455E"/>
    <w:multiLevelType w:val="multilevel"/>
    <w:tmpl w:val="A28C7410"/>
    <w:lvl w:ilvl="0">
      <w:start w:val="7"/>
      <w:numFmt w:val="decimal"/>
      <w:lvlText w:val="%1."/>
      <w:lvlJc w:val="left"/>
      <w:pPr>
        <w:ind w:left="360" w:hanging="360"/>
      </w:pPr>
      <w:rPr>
        <w:rFonts w:hint="default"/>
      </w:rPr>
    </w:lvl>
    <w:lvl w:ilvl="1">
      <w:start w:val="3"/>
      <w:numFmt w:val="decimal"/>
      <w:lvlText w:val="%1.%2."/>
      <w:lvlJc w:val="left"/>
      <w:pPr>
        <w:ind w:left="1212" w:hanging="360"/>
      </w:pPr>
      <w:rPr>
        <w:rFonts w:hint="default"/>
        <w:sz w:val="22"/>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21">
    <w:nsid w:val="3B8B7CB4"/>
    <w:multiLevelType w:val="multilevel"/>
    <w:tmpl w:val="B3B82400"/>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D2F077D"/>
    <w:multiLevelType w:val="hybridMultilevel"/>
    <w:tmpl w:val="4730926A"/>
    <w:lvl w:ilvl="0" w:tplc="1778CFD8">
      <w:start w:val="1"/>
      <w:numFmt w:val="decimal"/>
      <w:lvlText w:val="%1."/>
      <w:lvlJc w:val="left"/>
      <w:pPr>
        <w:ind w:left="3147" w:hanging="360"/>
      </w:pPr>
      <w:rPr>
        <w:rFonts w:hint="default"/>
      </w:rPr>
    </w:lvl>
    <w:lvl w:ilvl="1" w:tplc="04190019" w:tentative="1">
      <w:start w:val="1"/>
      <w:numFmt w:val="lowerLetter"/>
      <w:lvlText w:val="%2."/>
      <w:lvlJc w:val="left"/>
      <w:pPr>
        <w:ind w:left="3867" w:hanging="360"/>
      </w:pPr>
    </w:lvl>
    <w:lvl w:ilvl="2" w:tplc="0419001B" w:tentative="1">
      <w:start w:val="1"/>
      <w:numFmt w:val="lowerRoman"/>
      <w:lvlText w:val="%3."/>
      <w:lvlJc w:val="right"/>
      <w:pPr>
        <w:ind w:left="4587" w:hanging="180"/>
      </w:pPr>
    </w:lvl>
    <w:lvl w:ilvl="3" w:tplc="0419000F" w:tentative="1">
      <w:start w:val="1"/>
      <w:numFmt w:val="decimal"/>
      <w:lvlText w:val="%4."/>
      <w:lvlJc w:val="left"/>
      <w:pPr>
        <w:ind w:left="5307" w:hanging="360"/>
      </w:pPr>
    </w:lvl>
    <w:lvl w:ilvl="4" w:tplc="04190019" w:tentative="1">
      <w:start w:val="1"/>
      <w:numFmt w:val="lowerLetter"/>
      <w:lvlText w:val="%5."/>
      <w:lvlJc w:val="left"/>
      <w:pPr>
        <w:ind w:left="6027" w:hanging="360"/>
      </w:pPr>
    </w:lvl>
    <w:lvl w:ilvl="5" w:tplc="0419001B" w:tentative="1">
      <w:start w:val="1"/>
      <w:numFmt w:val="lowerRoman"/>
      <w:lvlText w:val="%6."/>
      <w:lvlJc w:val="right"/>
      <w:pPr>
        <w:ind w:left="6747" w:hanging="180"/>
      </w:pPr>
    </w:lvl>
    <w:lvl w:ilvl="6" w:tplc="0419000F" w:tentative="1">
      <w:start w:val="1"/>
      <w:numFmt w:val="decimal"/>
      <w:lvlText w:val="%7."/>
      <w:lvlJc w:val="left"/>
      <w:pPr>
        <w:ind w:left="7467" w:hanging="360"/>
      </w:pPr>
    </w:lvl>
    <w:lvl w:ilvl="7" w:tplc="04190019" w:tentative="1">
      <w:start w:val="1"/>
      <w:numFmt w:val="lowerLetter"/>
      <w:lvlText w:val="%8."/>
      <w:lvlJc w:val="left"/>
      <w:pPr>
        <w:ind w:left="8187" w:hanging="360"/>
      </w:pPr>
    </w:lvl>
    <w:lvl w:ilvl="8" w:tplc="0419001B" w:tentative="1">
      <w:start w:val="1"/>
      <w:numFmt w:val="lowerRoman"/>
      <w:lvlText w:val="%9."/>
      <w:lvlJc w:val="right"/>
      <w:pPr>
        <w:ind w:left="8907" w:hanging="180"/>
      </w:pPr>
    </w:lvl>
  </w:abstractNum>
  <w:abstractNum w:abstractNumId="23">
    <w:nsid w:val="3E87106E"/>
    <w:multiLevelType w:val="multilevel"/>
    <w:tmpl w:val="7128AF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F961C6C"/>
    <w:multiLevelType w:val="multilevel"/>
    <w:tmpl w:val="3A869BDE"/>
    <w:lvl w:ilvl="0">
      <w:start w:val="1"/>
      <w:numFmt w:val="decimal"/>
      <w:lvlText w:val="7.10.%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0331E3F"/>
    <w:multiLevelType w:val="multilevel"/>
    <w:tmpl w:val="E1AC1FE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0F77B94"/>
    <w:multiLevelType w:val="multilevel"/>
    <w:tmpl w:val="5472EB8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3BA6BB6"/>
    <w:multiLevelType w:val="multilevel"/>
    <w:tmpl w:val="D1C64A66"/>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5F4769F"/>
    <w:multiLevelType w:val="multilevel"/>
    <w:tmpl w:val="4D5647D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485C2FCB"/>
    <w:multiLevelType w:val="hybridMultilevel"/>
    <w:tmpl w:val="D4D6D764"/>
    <w:lvl w:ilvl="0" w:tplc="BF98E210">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0">
    <w:nsid w:val="48F63941"/>
    <w:multiLevelType w:val="multilevel"/>
    <w:tmpl w:val="5906C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170797F"/>
    <w:multiLevelType w:val="multilevel"/>
    <w:tmpl w:val="676E3D8A"/>
    <w:lvl w:ilvl="0">
      <w:start w:val="6"/>
      <w:numFmt w:val="decimal"/>
      <w:lvlText w:val="%1."/>
      <w:lvlJc w:val="left"/>
      <w:pPr>
        <w:ind w:left="480" w:hanging="480"/>
      </w:pPr>
      <w:rPr>
        <w:rFonts w:hint="default"/>
      </w:rPr>
    </w:lvl>
    <w:lvl w:ilvl="1">
      <w:start w:val="10"/>
      <w:numFmt w:val="decimal"/>
      <w:lvlText w:val="%1.%2."/>
      <w:lvlJc w:val="left"/>
      <w:pPr>
        <w:ind w:left="1060" w:hanging="480"/>
      </w:pPr>
      <w:rPr>
        <w:rFonts w:hint="default"/>
        <w:sz w:val="22"/>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32">
    <w:nsid w:val="53E07A17"/>
    <w:multiLevelType w:val="multilevel"/>
    <w:tmpl w:val="EA42627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7117B7E"/>
    <w:multiLevelType w:val="multilevel"/>
    <w:tmpl w:val="3566EF26"/>
    <w:lvl w:ilvl="0">
      <w:start w:val="4"/>
      <w:numFmt w:val="decimal"/>
      <w:suff w:val="space"/>
      <w:lvlText w:val="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lang w:val="ru"/>
      </w:rPr>
    </w:lvl>
    <w:lvl w:ilvl="1">
      <w:start w:val="9"/>
      <w:numFmt w:val="decimal"/>
      <w:lvlText w:val="%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1"/>
        <w:szCs w:val="21"/>
        <w:u w:val="none"/>
        <w:lang w:val="ru"/>
      </w:rPr>
    </w:lvl>
    <w:lvl w:ilvl="2">
      <w:start w:val="2"/>
      <w:numFmt w:val="decimal"/>
      <w:lvlText w:val="%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lang w:val="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nsid w:val="59DD2F4A"/>
    <w:multiLevelType w:val="multilevel"/>
    <w:tmpl w:val="AEA4786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B5063A4"/>
    <w:multiLevelType w:val="multilevel"/>
    <w:tmpl w:val="070EF7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E522A0A"/>
    <w:multiLevelType w:val="multilevel"/>
    <w:tmpl w:val="1E8C4216"/>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FA44EA1"/>
    <w:multiLevelType w:val="multilevel"/>
    <w:tmpl w:val="95DCC170"/>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5203DE8"/>
    <w:multiLevelType w:val="multilevel"/>
    <w:tmpl w:val="9962B63C"/>
    <w:lvl w:ilvl="0">
      <w:start w:val="5"/>
      <w:numFmt w:val="decimal"/>
      <w:lvlText w:val="%1"/>
      <w:lvlJc w:val="left"/>
      <w:pPr>
        <w:ind w:left="360" w:hanging="360"/>
      </w:pPr>
      <w:rPr>
        <w:rFonts w:hint="default"/>
      </w:rPr>
    </w:lvl>
    <w:lvl w:ilvl="1">
      <w:start w:val="3"/>
      <w:numFmt w:val="decimal"/>
      <w:lvlText w:val="%1.%2"/>
      <w:lvlJc w:val="left"/>
      <w:pPr>
        <w:ind w:left="870" w:hanging="360"/>
      </w:pPr>
      <w:rPr>
        <w:rFonts w:hint="default"/>
        <w:sz w:val="22"/>
        <w:szCs w:val="22"/>
        <w:lang w:val="ru-RU"/>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39">
    <w:nsid w:val="69411F9C"/>
    <w:multiLevelType w:val="multilevel"/>
    <w:tmpl w:val="6A2478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F7776CF"/>
    <w:multiLevelType w:val="multilevel"/>
    <w:tmpl w:val="6658BAE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52F52BC"/>
    <w:multiLevelType w:val="multilevel"/>
    <w:tmpl w:val="1038B4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5841A36"/>
    <w:multiLevelType w:val="multilevel"/>
    <w:tmpl w:val="825C951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61729CC"/>
    <w:multiLevelType w:val="multilevel"/>
    <w:tmpl w:val="437E8FE0"/>
    <w:lvl w:ilvl="0">
      <w:start w:val="6"/>
      <w:numFmt w:val="decimal"/>
      <w:lvlText w:val="%1."/>
      <w:lvlJc w:val="left"/>
      <w:pPr>
        <w:ind w:left="360" w:hanging="360"/>
      </w:pPr>
      <w:rPr>
        <w:rFonts w:hint="default"/>
      </w:rPr>
    </w:lvl>
    <w:lvl w:ilvl="1">
      <w:start w:val="8"/>
      <w:numFmt w:val="decimal"/>
      <w:lvlText w:val="%1.%2."/>
      <w:lvlJc w:val="left"/>
      <w:pPr>
        <w:ind w:left="928" w:hanging="360"/>
      </w:pPr>
      <w:rPr>
        <w:rFonts w:hint="default"/>
        <w:sz w:val="22"/>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44">
    <w:nsid w:val="77B77457"/>
    <w:multiLevelType w:val="multilevel"/>
    <w:tmpl w:val="F34086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D1267FE"/>
    <w:multiLevelType w:val="multilevel"/>
    <w:tmpl w:val="B514488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4"/>
  </w:num>
  <w:num w:numId="2">
    <w:abstractNumId w:val="13"/>
  </w:num>
  <w:num w:numId="3">
    <w:abstractNumId w:val="2"/>
  </w:num>
  <w:num w:numId="4">
    <w:abstractNumId w:val="42"/>
  </w:num>
  <w:num w:numId="5">
    <w:abstractNumId w:val="9"/>
  </w:num>
  <w:num w:numId="6">
    <w:abstractNumId w:val="21"/>
  </w:num>
  <w:num w:numId="7">
    <w:abstractNumId w:val="24"/>
  </w:num>
  <w:num w:numId="8">
    <w:abstractNumId w:val="36"/>
  </w:num>
  <w:num w:numId="9">
    <w:abstractNumId w:val="33"/>
  </w:num>
  <w:num w:numId="10">
    <w:abstractNumId w:val="5"/>
  </w:num>
  <w:num w:numId="11">
    <w:abstractNumId w:val="8"/>
  </w:num>
  <w:num w:numId="12">
    <w:abstractNumId w:val="40"/>
  </w:num>
  <w:num w:numId="13">
    <w:abstractNumId w:val="30"/>
  </w:num>
  <w:num w:numId="14">
    <w:abstractNumId w:val="44"/>
  </w:num>
  <w:num w:numId="15">
    <w:abstractNumId w:val="4"/>
  </w:num>
  <w:num w:numId="16">
    <w:abstractNumId w:val="27"/>
  </w:num>
  <w:num w:numId="17">
    <w:abstractNumId w:val="18"/>
  </w:num>
  <w:num w:numId="18">
    <w:abstractNumId w:val="14"/>
  </w:num>
  <w:num w:numId="19">
    <w:abstractNumId w:val="38"/>
  </w:num>
  <w:num w:numId="20">
    <w:abstractNumId w:val="20"/>
  </w:num>
  <w:num w:numId="21">
    <w:abstractNumId w:val="37"/>
  </w:num>
  <w:num w:numId="22">
    <w:abstractNumId w:val="43"/>
  </w:num>
  <w:num w:numId="23">
    <w:abstractNumId w:val="31"/>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9"/>
  </w:num>
  <w:num w:numId="27">
    <w:abstractNumId w:val="17"/>
  </w:num>
  <w:num w:numId="28">
    <w:abstractNumId w:val="25"/>
  </w:num>
  <w:num w:numId="29">
    <w:abstractNumId w:val="6"/>
  </w:num>
  <w:num w:numId="30">
    <w:abstractNumId w:val="22"/>
  </w:num>
  <w:num w:numId="31">
    <w:abstractNumId w:val="1"/>
  </w:num>
  <w:num w:numId="32">
    <w:abstractNumId w:val="10"/>
  </w:num>
  <w:num w:numId="33">
    <w:abstractNumId w:val="23"/>
  </w:num>
  <w:num w:numId="34">
    <w:abstractNumId w:val="15"/>
  </w:num>
  <w:num w:numId="35">
    <w:abstractNumId w:val="12"/>
  </w:num>
  <w:num w:numId="36">
    <w:abstractNumId w:val="39"/>
  </w:num>
  <w:num w:numId="37">
    <w:abstractNumId w:val="26"/>
  </w:num>
  <w:num w:numId="38">
    <w:abstractNumId w:val="7"/>
  </w:num>
  <w:num w:numId="39">
    <w:abstractNumId w:val="35"/>
  </w:num>
  <w:num w:numId="40">
    <w:abstractNumId w:val="41"/>
  </w:num>
  <w:num w:numId="41">
    <w:abstractNumId w:val="28"/>
  </w:num>
  <w:num w:numId="42">
    <w:abstractNumId w:val="0"/>
  </w:num>
  <w:num w:numId="43">
    <w:abstractNumId w:val="16"/>
  </w:num>
  <w:num w:numId="44">
    <w:abstractNumId w:val="11"/>
  </w:num>
  <w:num w:numId="45">
    <w:abstractNumId w:val="45"/>
  </w:num>
  <w:num w:numId="46">
    <w:abstractNumId w:val="32"/>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08"/>
  <w:autoHyphenation/>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7D5"/>
    <w:rsid w:val="00006C14"/>
    <w:rsid w:val="00016540"/>
    <w:rsid w:val="00023766"/>
    <w:rsid w:val="00077618"/>
    <w:rsid w:val="0009136C"/>
    <w:rsid w:val="00091BBC"/>
    <w:rsid w:val="00097325"/>
    <w:rsid w:val="000A6643"/>
    <w:rsid w:val="000B156D"/>
    <w:rsid w:val="000E0A94"/>
    <w:rsid w:val="000E513E"/>
    <w:rsid w:val="000F2156"/>
    <w:rsid w:val="000F6564"/>
    <w:rsid w:val="001067B9"/>
    <w:rsid w:val="001246F6"/>
    <w:rsid w:val="00125EE5"/>
    <w:rsid w:val="00127748"/>
    <w:rsid w:val="00136559"/>
    <w:rsid w:val="00137B64"/>
    <w:rsid w:val="00154AFE"/>
    <w:rsid w:val="001734E1"/>
    <w:rsid w:val="00174EE2"/>
    <w:rsid w:val="00191DB6"/>
    <w:rsid w:val="001A27B8"/>
    <w:rsid w:val="001A3D56"/>
    <w:rsid w:val="001B1DE5"/>
    <w:rsid w:val="001B30DC"/>
    <w:rsid w:val="001B4D71"/>
    <w:rsid w:val="001D3FA0"/>
    <w:rsid w:val="001F5DC7"/>
    <w:rsid w:val="00203E2B"/>
    <w:rsid w:val="002069FB"/>
    <w:rsid w:val="00221A80"/>
    <w:rsid w:val="00223CE7"/>
    <w:rsid w:val="00231E56"/>
    <w:rsid w:val="00234843"/>
    <w:rsid w:val="00237133"/>
    <w:rsid w:val="00243CFE"/>
    <w:rsid w:val="0027324C"/>
    <w:rsid w:val="00281EE8"/>
    <w:rsid w:val="002944BC"/>
    <w:rsid w:val="002B195B"/>
    <w:rsid w:val="002C3762"/>
    <w:rsid w:val="002D0EBE"/>
    <w:rsid w:val="002D6512"/>
    <w:rsid w:val="002E3C72"/>
    <w:rsid w:val="002E6607"/>
    <w:rsid w:val="002F1385"/>
    <w:rsid w:val="002F5E9B"/>
    <w:rsid w:val="002F6B30"/>
    <w:rsid w:val="003169EA"/>
    <w:rsid w:val="003232EE"/>
    <w:rsid w:val="00323EB4"/>
    <w:rsid w:val="00323F4F"/>
    <w:rsid w:val="003303F4"/>
    <w:rsid w:val="0033260D"/>
    <w:rsid w:val="003348C8"/>
    <w:rsid w:val="00343723"/>
    <w:rsid w:val="00344A78"/>
    <w:rsid w:val="0034583E"/>
    <w:rsid w:val="00355863"/>
    <w:rsid w:val="003567A1"/>
    <w:rsid w:val="00356F75"/>
    <w:rsid w:val="003570D0"/>
    <w:rsid w:val="003817CC"/>
    <w:rsid w:val="00382BC5"/>
    <w:rsid w:val="00387108"/>
    <w:rsid w:val="003B1E0E"/>
    <w:rsid w:val="003B59F9"/>
    <w:rsid w:val="003C2C77"/>
    <w:rsid w:val="003D7531"/>
    <w:rsid w:val="003E1992"/>
    <w:rsid w:val="003F61D1"/>
    <w:rsid w:val="0041262B"/>
    <w:rsid w:val="004421DC"/>
    <w:rsid w:val="00495D94"/>
    <w:rsid w:val="0049762A"/>
    <w:rsid w:val="004A2F08"/>
    <w:rsid w:val="004A4847"/>
    <w:rsid w:val="004C4096"/>
    <w:rsid w:val="004D2CD0"/>
    <w:rsid w:val="004D6B68"/>
    <w:rsid w:val="004D6B9B"/>
    <w:rsid w:val="00506946"/>
    <w:rsid w:val="0051405D"/>
    <w:rsid w:val="00541D58"/>
    <w:rsid w:val="005451B3"/>
    <w:rsid w:val="005839C2"/>
    <w:rsid w:val="005869F5"/>
    <w:rsid w:val="005914DA"/>
    <w:rsid w:val="005A058D"/>
    <w:rsid w:val="005A1E13"/>
    <w:rsid w:val="005A339F"/>
    <w:rsid w:val="005B07D5"/>
    <w:rsid w:val="005B1406"/>
    <w:rsid w:val="005B148C"/>
    <w:rsid w:val="005B3E6D"/>
    <w:rsid w:val="005C1EF9"/>
    <w:rsid w:val="005C6062"/>
    <w:rsid w:val="005D218F"/>
    <w:rsid w:val="005D78B2"/>
    <w:rsid w:val="00601C88"/>
    <w:rsid w:val="00603354"/>
    <w:rsid w:val="00607276"/>
    <w:rsid w:val="006170DE"/>
    <w:rsid w:val="00624070"/>
    <w:rsid w:val="006256CF"/>
    <w:rsid w:val="00632E3F"/>
    <w:rsid w:val="006604F2"/>
    <w:rsid w:val="00682079"/>
    <w:rsid w:val="00683413"/>
    <w:rsid w:val="006940B9"/>
    <w:rsid w:val="00696A5D"/>
    <w:rsid w:val="006A60F0"/>
    <w:rsid w:val="006B13C2"/>
    <w:rsid w:val="006B257C"/>
    <w:rsid w:val="006B4404"/>
    <w:rsid w:val="006F2B0E"/>
    <w:rsid w:val="00705925"/>
    <w:rsid w:val="007202BD"/>
    <w:rsid w:val="00731B9B"/>
    <w:rsid w:val="00737C69"/>
    <w:rsid w:val="00761316"/>
    <w:rsid w:val="00761738"/>
    <w:rsid w:val="00761F4F"/>
    <w:rsid w:val="007648D3"/>
    <w:rsid w:val="00765B4E"/>
    <w:rsid w:val="007752B9"/>
    <w:rsid w:val="00786134"/>
    <w:rsid w:val="007A1E9A"/>
    <w:rsid w:val="007A38EA"/>
    <w:rsid w:val="007A512C"/>
    <w:rsid w:val="007A7ACC"/>
    <w:rsid w:val="007B7009"/>
    <w:rsid w:val="007B7275"/>
    <w:rsid w:val="007C06B9"/>
    <w:rsid w:val="007C1624"/>
    <w:rsid w:val="007D1BBB"/>
    <w:rsid w:val="007D6128"/>
    <w:rsid w:val="007F5707"/>
    <w:rsid w:val="007F5B39"/>
    <w:rsid w:val="007F7258"/>
    <w:rsid w:val="008004AD"/>
    <w:rsid w:val="0080348A"/>
    <w:rsid w:val="00813FE9"/>
    <w:rsid w:val="00835C6C"/>
    <w:rsid w:val="008362AB"/>
    <w:rsid w:val="00837E92"/>
    <w:rsid w:val="00847FBA"/>
    <w:rsid w:val="008516BD"/>
    <w:rsid w:val="00853B98"/>
    <w:rsid w:val="00861174"/>
    <w:rsid w:val="008632CB"/>
    <w:rsid w:val="008773D0"/>
    <w:rsid w:val="00887423"/>
    <w:rsid w:val="008B0CAF"/>
    <w:rsid w:val="008D0C8E"/>
    <w:rsid w:val="008E0773"/>
    <w:rsid w:val="008E6BCC"/>
    <w:rsid w:val="0090036F"/>
    <w:rsid w:val="0090783D"/>
    <w:rsid w:val="00907CC5"/>
    <w:rsid w:val="00910101"/>
    <w:rsid w:val="00936046"/>
    <w:rsid w:val="00940191"/>
    <w:rsid w:val="009403BB"/>
    <w:rsid w:val="00940D8F"/>
    <w:rsid w:val="0094110E"/>
    <w:rsid w:val="009448E0"/>
    <w:rsid w:val="00944E30"/>
    <w:rsid w:val="009451C0"/>
    <w:rsid w:val="00945407"/>
    <w:rsid w:val="00955953"/>
    <w:rsid w:val="009610B6"/>
    <w:rsid w:val="00966F2F"/>
    <w:rsid w:val="00970D35"/>
    <w:rsid w:val="0097518A"/>
    <w:rsid w:val="00975C5A"/>
    <w:rsid w:val="00981A8A"/>
    <w:rsid w:val="00995D8B"/>
    <w:rsid w:val="0099693B"/>
    <w:rsid w:val="009A543B"/>
    <w:rsid w:val="009C4375"/>
    <w:rsid w:val="009D3234"/>
    <w:rsid w:val="009D4D23"/>
    <w:rsid w:val="009E5E21"/>
    <w:rsid w:val="009E5F59"/>
    <w:rsid w:val="00A00E9F"/>
    <w:rsid w:val="00A05517"/>
    <w:rsid w:val="00A31A7B"/>
    <w:rsid w:val="00A36816"/>
    <w:rsid w:val="00A41877"/>
    <w:rsid w:val="00A44A82"/>
    <w:rsid w:val="00A62A97"/>
    <w:rsid w:val="00A63AA8"/>
    <w:rsid w:val="00A87498"/>
    <w:rsid w:val="00A92524"/>
    <w:rsid w:val="00AA53A3"/>
    <w:rsid w:val="00AB0C9F"/>
    <w:rsid w:val="00AF03CA"/>
    <w:rsid w:val="00AF1563"/>
    <w:rsid w:val="00AF1EDF"/>
    <w:rsid w:val="00AF49C6"/>
    <w:rsid w:val="00AF7080"/>
    <w:rsid w:val="00B0290C"/>
    <w:rsid w:val="00B05D95"/>
    <w:rsid w:val="00B077AF"/>
    <w:rsid w:val="00B143E3"/>
    <w:rsid w:val="00B222A7"/>
    <w:rsid w:val="00B24174"/>
    <w:rsid w:val="00B30C99"/>
    <w:rsid w:val="00B32996"/>
    <w:rsid w:val="00B42F44"/>
    <w:rsid w:val="00B43415"/>
    <w:rsid w:val="00B45CB9"/>
    <w:rsid w:val="00B54E92"/>
    <w:rsid w:val="00B60855"/>
    <w:rsid w:val="00B6593D"/>
    <w:rsid w:val="00B67E1E"/>
    <w:rsid w:val="00B701F5"/>
    <w:rsid w:val="00B735E5"/>
    <w:rsid w:val="00B73CF4"/>
    <w:rsid w:val="00B75514"/>
    <w:rsid w:val="00B921B3"/>
    <w:rsid w:val="00B93715"/>
    <w:rsid w:val="00BA185C"/>
    <w:rsid w:val="00BB475C"/>
    <w:rsid w:val="00BC497C"/>
    <w:rsid w:val="00BD0093"/>
    <w:rsid w:val="00BE0DAD"/>
    <w:rsid w:val="00BE6C8A"/>
    <w:rsid w:val="00BF03B4"/>
    <w:rsid w:val="00BF09C9"/>
    <w:rsid w:val="00BF45D7"/>
    <w:rsid w:val="00C01012"/>
    <w:rsid w:val="00C01C14"/>
    <w:rsid w:val="00C03E1B"/>
    <w:rsid w:val="00C13F31"/>
    <w:rsid w:val="00C156E2"/>
    <w:rsid w:val="00C471AB"/>
    <w:rsid w:val="00C57693"/>
    <w:rsid w:val="00CC2029"/>
    <w:rsid w:val="00CD4B63"/>
    <w:rsid w:val="00CD7254"/>
    <w:rsid w:val="00CE130A"/>
    <w:rsid w:val="00CE156A"/>
    <w:rsid w:val="00CE35B9"/>
    <w:rsid w:val="00CF2264"/>
    <w:rsid w:val="00CF3D18"/>
    <w:rsid w:val="00CF675F"/>
    <w:rsid w:val="00D110A9"/>
    <w:rsid w:val="00D360AC"/>
    <w:rsid w:val="00D36E74"/>
    <w:rsid w:val="00D413D2"/>
    <w:rsid w:val="00D42DEF"/>
    <w:rsid w:val="00D4492E"/>
    <w:rsid w:val="00D468D5"/>
    <w:rsid w:val="00D4774E"/>
    <w:rsid w:val="00D5690A"/>
    <w:rsid w:val="00D60263"/>
    <w:rsid w:val="00D778E1"/>
    <w:rsid w:val="00DA52D0"/>
    <w:rsid w:val="00DA6856"/>
    <w:rsid w:val="00DB4DCD"/>
    <w:rsid w:val="00DB4E71"/>
    <w:rsid w:val="00DB629B"/>
    <w:rsid w:val="00DC23C4"/>
    <w:rsid w:val="00DD0A0C"/>
    <w:rsid w:val="00DD2E41"/>
    <w:rsid w:val="00DE4202"/>
    <w:rsid w:val="00E01A52"/>
    <w:rsid w:val="00E02200"/>
    <w:rsid w:val="00E06744"/>
    <w:rsid w:val="00E231E7"/>
    <w:rsid w:val="00E36362"/>
    <w:rsid w:val="00E4425E"/>
    <w:rsid w:val="00E44F1E"/>
    <w:rsid w:val="00E64F35"/>
    <w:rsid w:val="00E81E08"/>
    <w:rsid w:val="00E85C39"/>
    <w:rsid w:val="00E95DF3"/>
    <w:rsid w:val="00EA4FE8"/>
    <w:rsid w:val="00EA5225"/>
    <w:rsid w:val="00EA55DC"/>
    <w:rsid w:val="00EA64C9"/>
    <w:rsid w:val="00EC0BE7"/>
    <w:rsid w:val="00EC493C"/>
    <w:rsid w:val="00ED0E4C"/>
    <w:rsid w:val="00ED3DB7"/>
    <w:rsid w:val="00ED43BC"/>
    <w:rsid w:val="00ED5A8F"/>
    <w:rsid w:val="00EE1EC2"/>
    <w:rsid w:val="00EE3369"/>
    <w:rsid w:val="00EF1FFA"/>
    <w:rsid w:val="00F12918"/>
    <w:rsid w:val="00F14ED4"/>
    <w:rsid w:val="00F2039A"/>
    <w:rsid w:val="00F2254B"/>
    <w:rsid w:val="00F3105F"/>
    <w:rsid w:val="00F3608C"/>
    <w:rsid w:val="00F37D7B"/>
    <w:rsid w:val="00F4230C"/>
    <w:rsid w:val="00F6133A"/>
    <w:rsid w:val="00F61C19"/>
    <w:rsid w:val="00F66F59"/>
    <w:rsid w:val="00F752EA"/>
    <w:rsid w:val="00F76A25"/>
    <w:rsid w:val="00F86B15"/>
    <w:rsid w:val="00F94825"/>
    <w:rsid w:val="00F97FE0"/>
    <w:rsid w:val="00FB4414"/>
    <w:rsid w:val="00FB45A0"/>
    <w:rsid w:val="00FB65F9"/>
    <w:rsid w:val="00FB71FD"/>
    <w:rsid w:val="00FC061E"/>
    <w:rsid w:val="00FC5B34"/>
    <w:rsid w:val="00FE3607"/>
    <w:rsid w:val="00FF4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A0AA98-9C82-4A3E-867A-83061F503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D1BBB"/>
    <w:rPr>
      <w:color w:val="000000"/>
    </w:rPr>
  </w:style>
  <w:style w:type="paragraph" w:styleId="3">
    <w:name w:val="heading 3"/>
    <w:basedOn w:val="a"/>
    <w:link w:val="30"/>
    <w:uiPriority w:val="9"/>
    <w:unhideWhenUsed/>
    <w:qFormat/>
    <w:rsid w:val="00761F4F"/>
    <w:pPr>
      <w:keepNext/>
      <w:spacing w:before="240" w:after="60"/>
      <w:outlineLvl w:val="2"/>
    </w:pPr>
    <w:rPr>
      <w:rFonts w:ascii="Cambria" w:eastAsiaTheme="minorHAnsi" w:hAnsi="Cambria" w:cs="Times New Roman"/>
      <w:b/>
      <w:bCs/>
      <w:color w:val="auto"/>
      <w:sz w:val="26"/>
      <w:szCs w:val="26"/>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66"/>
    <w:rPr>
      <w:rFonts w:ascii="Times New Roman" w:eastAsia="Times New Roman" w:hAnsi="Times New Roman" w:cs="Times New Roman"/>
      <w:b w:val="0"/>
      <w:bCs w:val="0"/>
      <w:i w:val="0"/>
      <w:iCs w:val="0"/>
      <w:smallCaps w:val="0"/>
      <w:strike w:val="0"/>
      <w:spacing w:val="0"/>
      <w:sz w:val="21"/>
      <w:szCs w:val="21"/>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spacing w:val="0"/>
      <w:sz w:val="20"/>
      <w:szCs w:val="20"/>
    </w:rPr>
  </w:style>
  <w:style w:type="character" w:customStyle="1" w:styleId="2">
    <w:name w:val="Основной текст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0"/>
      <w:sz w:val="21"/>
      <w:szCs w:val="21"/>
      <w:lang w:val="en-US"/>
    </w:rPr>
  </w:style>
  <w:style w:type="character" w:customStyle="1" w:styleId="12">
    <w:name w:val="Заголовок №1 + Не курсив"/>
    <w:basedOn w:val="10"/>
    <w:rPr>
      <w:rFonts w:ascii="Times New Roman" w:eastAsia="Times New Roman" w:hAnsi="Times New Roman" w:cs="Times New Roman"/>
      <w:b w:val="0"/>
      <w:bCs w:val="0"/>
      <w:i/>
      <w:iCs/>
      <w:smallCaps w:val="0"/>
      <w:strike w:val="0"/>
      <w:spacing w:val="0"/>
      <w:sz w:val="21"/>
      <w:szCs w:val="21"/>
      <w:lang w:val="ru"/>
    </w:rPr>
  </w:style>
  <w:style w:type="character" w:customStyle="1" w:styleId="13">
    <w:name w:val="Заголовок №1"/>
    <w:basedOn w:val="10"/>
    <w:rPr>
      <w:rFonts w:ascii="Times New Roman" w:eastAsia="Times New Roman" w:hAnsi="Times New Roman" w:cs="Times New Roman"/>
      <w:b w:val="0"/>
      <w:bCs w:val="0"/>
      <w:i w:val="0"/>
      <w:iCs w:val="0"/>
      <w:smallCaps w:val="0"/>
      <w:strike w:val="0"/>
      <w:spacing w:val="0"/>
      <w:sz w:val="21"/>
      <w:szCs w:val="21"/>
      <w:u w:val="single"/>
      <w:lang w:val="en-US"/>
    </w:rPr>
  </w:style>
  <w:style w:type="character" w:customStyle="1" w:styleId="14">
    <w:name w:val="Заголовок №1"/>
    <w:basedOn w:val="10"/>
    <w:rPr>
      <w:rFonts w:ascii="Times New Roman" w:eastAsia="Times New Roman" w:hAnsi="Times New Roman" w:cs="Times New Roman"/>
      <w:b w:val="0"/>
      <w:bCs w:val="0"/>
      <w:i w:val="0"/>
      <w:iCs w:val="0"/>
      <w:smallCaps w:val="0"/>
      <w:strike w:val="0"/>
      <w:spacing w:val="0"/>
      <w:sz w:val="21"/>
      <w:szCs w:val="21"/>
      <w:lang w:val="en-US"/>
    </w:rPr>
  </w:style>
  <w:style w:type="character" w:customStyle="1" w:styleId="15">
    <w:name w:val="Заголовок №1"/>
    <w:basedOn w:val="10"/>
    <w:rPr>
      <w:rFonts w:ascii="Times New Roman" w:eastAsia="Times New Roman" w:hAnsi="Times New Roman" w:cs="Times New Roman"/>
      <w:b w:val="0"/>
      <w:bCs w:val="0"/>
      <w:i w:val="0"/>
      <w:iCs w:val="0"/>
      <w:smallCaps w:val="0"/>
      <w:strike w:val="0"/>
      <w:spacing w:val="0"/>
      <w:sz w:val="21"/>
      <w:szCs w:val="21"/>
      <w:u w:val="single"/>
      <w:lang w:val="ru"/>
    </w:rPr>
  </w:style>
  <w:style w:type="character" w:customStyle="1" w:styleId="20">
    <w:name w:val="Заголовок №2_"/>
    <w:basedOn w:val="a0"/>
    <w:link w:val="21"/>
    <w:rPr>
      <w:rFonts w:ascii="Times New Roman" w:eastAsia="Times New Roman" w:hAnsi="Times New Roman" w:cs="Times New Roman"/>
      <w:b w:val="0"/>
      <w:bCs w:val="0"/>
      <w:i w:val="0"/>
      <w:iCs w:val="0"/>
      <w:smallCaps w:val="0"/>
      <w:strike w:val="0"/>
      <w:spacing w:val="0"/>
      <w:sz w:val="21"/>
      <w:szCs w:val="21"/>
    </w:rPr>
  </w:style>
  <w:style w:type="character" w:customStyle="1" w:styleId="22">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pacing w:val="0"/>
      <w:sz w:val="21"/>
      <w:szCs w:val="21"/>
    </w:rPr>
  </w:style>
  <w:style w:type="character" w:customStyle="1" w:styleId="aa">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b">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c">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95pt">
    <w:name w:val="Оглавление + 9.5 pt"/>
    <w:basedOn w:val="a8"/>
    <w:rPr>
      <w:rFonts w:ascii="Times New Roman" w:eastAsia="Times New Roman" w:hAnsi="Times New Roman" w:cs="Times New Roman"/>
      <w:b w:val="0"/>
      <w:bCs w:val="0"/>
      <w:i w:val="0"/>
      <w:iCs w:val="0"/>
      <w:smallCaps w:val="0"/>
      <w:strike w:val="0"/>
      <w:spacing w:val="0"/>
      <w:sz w:val="19"/>
      <w:szCs w:val="19"/>
    </w:rPr>
  </w:style>
  <w:style w:type="character" w:customStyle="1" w:styleId="95pt0">
    <w:name w:val="Оглавление + 9.5 pt"/>
    <w:basedOn w:val="a8"/>
    <w:rPr>
      <w:rFonts w:ascii="Times New Roman" w:eastAsia="Times New Roman" w:hAnsi="Times New Roman" w:cs="Times New Roman"/>
      <w:b w:val="0"/>
      <w:bCs w:val="0"/>
      <w:i w:val="0"/>
      <w:iCs w:val="0"/>
      <w:smallCaps w:val="0"/>
      <w:strike w:val="0"/>
      <w:spacing w:val="0"/>
      <w:sz w:val="19"/>
      <w:szCs w:val="19"/>
    </w:rPr>
  </w:style>
  <w:style w:type="character" w:customStyle="1" w:styleId="31">
    <w:name w:val="Основной текст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95pt1">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2">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3">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Основной текст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
    <w:name w:val="Основной текст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3">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6">
    <w:name w:val="Основной текст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7">
    <w:name w:val="Основной текст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8">
    <w:name w:val="Основной текст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9">
    <w:name w:val="Основной текст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00">
    <w:name w:val="Основной текст1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10">
    <w:name w:val="Основной текст1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20">
    <w:name w:val="Основной текст1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4">
    <w:name w:val="Основной текст (2)_"/>
    <w:basedOn w:val="a0"/>
    <w:link w:val="25"/>
    <w:rPr>
      <w:rFonts w:ascii="Times New Roman" w:eastAsia="Times New Roman" w:hAnsi="Times New Roman" w:cs="Times New Roman"/>
      <w:b w:val="0"/>
      <w:bCs w:val="0"/>
      <w:i w:val="0"/>
      <w:iCs w:val="0"/>
      <w:smallCaps w:val="0"/>
      <w:strike w:val="0"/>
      <w:spacing w:val="0"/>
      <w:sz w:val="21"/>
      <w:szCs w:val="21"/>
    </w:rPr>
  </w:style>
  <w:style w:type="character" w:customStyle="1" w:styleId="26">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ad">
    <w:name w:val="Основной текст + Полужирный"/>
    <w:basedOn w:val="a4"/>
    <w:rPr>
      <w:rFonts w:ascii="Times New Roman" w:eastAsia="Times New Roman" w:hAnsi="Times New Roman" w:cs="Times New Roman"/>
      <w:b/>
      <w:bCs/>
      <w:i w:val="0"/>
      <w:iCs w:val="0"/>
      <w:smallCaps w:val="0"/>
      <w:strike w:val="0"/>
      <w:spacing w:val="0"/>
      <w:sz w:val="21"/>
      <w:szCs w:val="21"/>
    </w:rPr>
  </w:style>
  <w:style w:type="character" w:customStyle="1" w:styleId="ae">
    <w:name w:val="Основной текст + Полужирный"/>
    <w:basedOn w:val="a4"/>
    <w:rPr>
      <w:rFonts w:ascii="Times New Roman" w:eastAsia="Times New Roman" w:hAnsi="Times New Roman" w:cs="Times New Roman"/>
      <w:b/>
      <w:bCs/>
      <w:i w:val="0"/>
      <w:iCs w:val="0"/>
      <w:smallCaps w:val="0"/>
      <w:strike w:val="0"/>
      <w:spacing w:val="0"/>
      <w:sz w:val="21"/>
      <w:szCs w:val="21"/>
    </w:rPr>
  </w:style>
  <w:style w:type="character" w:customStyle="1" w:styleId="130">
    <w:name w:val="Основной текст1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40">
    <w:name w:val="Основной текст1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50">
    <w:name w:val="Основной текст1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6">
    <w:name w:val="Основной текст1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7">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17">
    <w:name w:val="Основной текст1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8">
    <w:name w:val="Основной текст1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9">
    <w:name w:val="Основной текст1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0">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200">
    <w:name w:val="Основной текст2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10">
    <w:name w:val="Основной текст2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8">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9">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20">
    <w:name w:val="Основной текст2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30">
    <w:name w:val="Основной текст2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40">
    <w:name w:val="Основной текст2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50">
    <w:name w:val="Основной текст2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60">
    <w:name w:val="Основной текст2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a">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2b">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270">
    <w:name w:val="Основной текст2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80">
    <w:name w:val="Основной текст2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90">
    <w:name w:val="Основной текст2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00">
    <w:name w:val="Основной текст3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10">
    <w:name w:val="Основной текст3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2">
    <w:name w:val="Основной текст3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1">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33">
    <w:name w:val="Основной текст3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4">
    <w:name w:val="Основной текст3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5">
    <w:name w:val="Основной текст3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6">
    <w:name w:val="Основной текст3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7">
    <w:name w:val="Основной текст3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c">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38">
    <w:name w:val="Основной текст3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9">
    <w:name w:val="Основной текст3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0">
    <w:name w:val="Основной текст4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d">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e">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41">
    <w:name w:val="Основной текст41"/>
    <w:basedOn w:val="a4"/>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af2">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3">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42">
    <w:name w:val="Основной текст4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f">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43">
    <w:name w:val="Основной текст4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4">
    <w:name w:val="Основной текст4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5">
    <w:name w:val="Основной текст4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6">
    <w:name w:val="Основной текст4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4">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5">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3a">
    <w:name w:val="Основной текст (3)_"/>
    <w:basedOn w:val="a0"/>
    <w:link w:val="3b"/>
    <w:rPr>
      <w:rFonts w:ascii="Times New Roman" w:eastAsia="Times New Roman" w:hAnsi="Times New Roman" w:cs="Times New Roman"/>
      <w:b w:val="0"/>
      <w:bCs w:val="0"/>
      <w:i w:val="0"/>
      <w:iCs w:val="0"/>
      <w:smallCaps w:val="0"/>
      <w:strike w:val="0"/>
      <w:spacing w:val="0"/>
      <w:sz w:val="13"/>
      <w:szCs w:val="13"/>
    </w:rPr>
  </w:style>
  <w:style w:type="character" w:customStyle="1" w:styleId="3c">
    <w:name w:val="Основной текст (3)"/>
    <w:basedOn w:val="3a"/>
    <w:rPr>
      <w:rFonts w:ascii="Times New Roman" w:eastAsia="Times New Roman" w:hAnsi="Times New Roman" w:cs="Times New Roman"/>
      <w:b w:val="0"/>
      <w:bCs w:val="0"/>
      <w:i w:val="0"/>
      <w:iCs w:val="0"/>
      <w:smallCaps w:val="0"/>
      <w:strike w:val="0"/>
      <w:spacing w:val="0"/>
      <w:sz w:val="13"/>
      <w:szCs w:val="13"/>
      <w:lang w:val="en-US"/>
    </w:rPr>
  </w:style>
  <w:style w:type="character" w:customStyle="1" w:styleId="3105pt">
    <w:name w:val="Основной текст (3) + 10.5 pt;Не курсив"/>
    <w:basedOn w:val="3a"/>
    <w:rPr>
      <w:rFonts w:ascii="Times New Roman" w:eastAsia="Times New Roman" w:hAnsi="Times New Roman" w:cs="Times New Roman"/>
      <w:b w:val="0"/>
      <w:bCs w:val="0"/>
      <w:i/>
      <w:iCs/>
      <w:smallCaps w:val="0"/>
      <w:strike w:val="0"/>
      <w:spacing w:val="0"/>
      <w:sz w:val="21"/>
      <w:szCs w:val="21"/>
    </w:rPr>
  </w:style>
  <w:style w:type="character" w:customStyle="1" w:styleId="3105pt0">
    <w:name w:val="Основной текст (3) + 10.5 pt;Не курсив"/>
    <w:basedOn w:val="3a"/>
    <w:rPr>
      <w:rFonts w:ascii="Times New Roman" w:eastAsia="Times New Roman" w:hAnsi="Times New Roman" w:cs="Times New Roman"/>
      <w:b w:val="0"/>
      <w:bCs w:val="0"/>
      <w:i/>
      <w:iCs/>
      <w:smallCaps w:val="0"/>
      <w:strike w:val="0"/>
      <w:spacing w:val="0"/>
      <w:sz w:val="21"/>
      <w:szCs w:val="21"/>
    </w:rPr>
  </w:style>
  <w:style w:type="character" w:customStyle="1" w:styleId="47">
    <w:name w:val="Основной текст (4)_"/>
    <w:basedOn w:val="a0"/>
    <w:link w:val="48"/>
    <w:rPr>
      <w:rFonts w:ascii="Times New Roman" w:eastAsia="Times New Roman" w:hAnsi="Times New Roman" w:cs="Times New Roman"/>
      <w:b w:val="0"/>
      <w:bCs w:val="0"/>
      <w:i w:val="0"/>
      <w:iCs w:val="0"/>
      <w:smallCaps w:val="0"/>
      <w:strike w:val="0"/>
      <w:spacing w:val="0"/>
      <w:sz w:val="21"/>
      <w:szCs w:val="21"/>
    </w:rPr>
  </w:style>
  <w:style w:type="character" w:customStyle="1" w:styleId="49">
    <w:name w:val="Основной текст (4)"/>
    <w:basedOn w:val="47"/>
    <w:rPr>
      <w:rFonts w:ascii="Times New Roman" w:eastAsia="Times New Roman" w:hAnsi="Times New Roman" w:cs="Times New Roman"/>
      <w:b w:val="0"/>
      <w:bCs w:val="0"/>
      <w:i w:val="0"/>
      <w:iCs w:val="0"/>
      <w:smallCaps w:val="0"/>
      <w:strike w:val="0"/>
      <w:spacing w:val="0"/>
      <w:sz w:val="21"/>
      <w:szCs w:val="21"/>
    </w:rPr>
  </w:style>
  <w:style w:type="character" w:customStyle="1" w:styleId="2f0">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470">
    <w:name w:val="Основной текст4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80">
    <w:name w:val="Основной текст48"/>
    <w:basedOn w:val="a4"/>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3d">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3e">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4a">
    <w:name w:val="Основной текст (4)"/>
    <w:basedOn w:val="47"/>
    <w:rPr>
      <w:rFonts w:ascii="Times New Roman" w:eastAsia="Times New Roman" w:hAnsi="Times New Roman" w:cs="Times New Roman"/>
      <w:b w:val="0"/>
      <w:bCs w:val="0"/>
      <w:i w:val="0"/>
      <w:iCs w:val="0"/>
      <w:smallCaps w:val="0"/>
      <w:strike w:val="0"/>
      <w:spacing w:val="0"/>
      <w:sz w:val="21"/>
      <w:szCs w:val="21"/>
    </w:rPr>
  </w:style>
  <w:style w:type="character" w:customStyle="1" w:styleId="50">
    <w:name w:val="Основной текст (5)_"/>
    <w:basedOn w:val="a0"/>
    <w:link w:val="51"/>
    <w:rPr>
      <w:rFonts w:ascii="Arial" w:eastAsia="Arial" w:hAnsi="Arial" w:cs="Arial"/>
      <w:b w:val="0"/>
      <w:bCs w:val="0"/>
      <w:i w:val="0"/>
      <w:iCs w:val="0"/>
      <w:smallCaps w:val="0"/>
      <w:strike w:val="0"/>
      <w:spacing w:val="-20"/>
      <w:sz w:val="30"/>
      <w:szCs w:val="30"/>
    </w:rPr>
  </w:style>
  <w:style w:type="character" w:customStyle="1" w:styleId="52">
    <w:name w:val="Основной текст (5)"/>
    <w:basedOn w:val="50"/>
    <w:rPr>
      <w:rFonts w:ascii="Arial" w:eastAsia="Arial" w:hAnsi="Arial" w:cs="Arial"/>
      <w:b w:val="0"/>
      <w:bCs w:val="0"/>
      <w:i w:val="0"/>
      <w:iCs w:val="0"/>
      <w:smallCaps w:val="0"/>
      <w:strike w:val="0"/>
      <w:spacing w:val="-20"/>
      <w:sz w:val="30"/>
      <w:szCs w:val="30"/>
    </w:rPr>
  </w:style>
  <w:style w:type="character" w:customStyle="1" w:styleId="2-1pt">
    <w:name w:val="Основной текст (2) + Интервал -1 pt"/>
    <w:basedOn w:val="24"/>
    <w:rPr>
      <w:rFonts w:ascii="Times New Roman" w:eastAsia="Times New Roman" w:hAnsi="Times New Roman" w:cs="Times New Roman"/>
      <w:b w:val="0"/>
      <w:bCs w:val="0"/>
      <w:i w:val="0"/>
      <w:iCs w:val="0"/>
      <w:smallCaps w:val="0"/>
      <w:strike w:val="0"/>
      <w:spacing w:val="-20"/>
      <w:sz w:val="21"/>
      <w:szCs w:val="21"/>
      <w:lang w:val="en-US"/>
    </w:rPr>
  </w:style>
  <w:style w:type="character" w:customStyle="1" w:styleId="2-1pt0">
    <w:name w:val="Основной текст (2) + Интервал -1 pt"/>
    <w:basedOn w:val="24"/>
    <w:rPr>
      <w:rFonts w:ascii="Times New Roman" w:eastAsia="Times New Roman" w:hAnsi="Times New Roman" w:cs="Times New Roman"/>
      <w:b w:val="0"/>
      <w:bCs w:val="0"/>
      <w:i w:val="0"/>
      <w:iCs w:val="0"/>
      <w:smallCaps w:val="0"/>
      <w:strike w:val="0"/>
      <w:spacing w:val="-20"/>
      <w:sz w:val="21"/>
      <w:szCs w:val="21"/>
    </w:rPr>
  </w:style>
  <w:style w:type="character" w:customStyle="1" w:styleId="2f1">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f2">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3f">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2f3">
    <w:name w:val="Подпись к таблице (2)_"/>
    <w:basedOn w:val="a0"/>
    <w:link w:val="2f4"/>
    <w:rPr>
      <w:rFonts w:ascii="Times New Roman" w:eastAsia="Times New Roman" w:hAnsi="Times New Roman" w:cs="Times New Roman"/>
      <w:b w:val="0"/>
      <w:bCs w:val="0"/>
      <w:i w:val="0"/>
      <w:iCs w:val="0"/>
      <w:smallCaps w:val="0"/>
      <w:strike w:val="0"/>
      <w:spacing w:val="0"/>
      <w:sz w:val="21"/>
      <w:szCs w:val="21"/>
    </w:rPr>
  </w:style>
  <w:style w:type="character" w:customStyle="1" w:styleId="2f5">
    <w:name w:val="Подпись к таблице (2)"/>
    <w:basedOn w:val="2f3"/>
    <w:rPr>
      <w:rFonts w:ascii="Times New Roman" w:eastAsia="Times New Roman" w:hAnsi="Times New Roman" w:cs="Times New Roman"/>
      <w:b w:val="0"/>
      <w:bCs w:val="0"/>
      <w:i w:val="0"/>
      <w:iCs w:val="0"/>
      <w:smallCaps w:val="0"/>
      <w:strike w:val="0"/>
      <w:spacing w:val="0"/>
      <w:sz w:val="21"/>
      <w:szCs w:val="21"/>
    </w:rPr>
  </w:style>
  <w:style w:type="character" w:customStyle="1" w:styleId="70">
    <w:name w:val="Основной текст (7)_"/>
    <w:basedOn w:val="a0"/>
    <w:link w:val="71"/>
    <w:rPr>
      <w:rFonts w:ascii="Times New Roman" w:eastAsia="Times New Roman" w:hAnsi="Times New Roman" w:cs="Times New Roman"/>
      <w:b w:val="0"/>
      <w:bCs w:val="0"/>
      <w:i w:val="0"/>
      <w:iCs w:val="0"/>
      <w:smallCaps w:val="0"/>
      <w:strike w:val="0"/>
      <w:spacing w:val="0"/>
      <w:sz w:val="19"/>
      <w:szCs w:val="19"/>
    </w:rPr>
  </w:style>
  <w:style w:type="character" w:customStyle="1" w:styleId="72">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3">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4">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5">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6">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7">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8">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9">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a">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b">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60">
    <w:name w:val="Основной текст (6)_"/>
    <w:basedOn w:val="a0"/>
    <w:link w:val="61"/>
    <w:rPr>
      <w:rFonts w:ascii="Times New Roman" w:eastAsia="Times New Roman" w:hAnsi="Times New Roman" w:cs="Times New Roman"/>
      <w:b w:val="0"/>
      <w:bCs w:val="0"/>
      <w:i w:val="0"/>
      <w:iCs w:val="0"/>
      <w:smallCaps w:val="0"/>
      <w:strike w:val="0"/>
      <w:sz w:val="20"/>
      <w:szCs w:val="20"/>
    </w:rPr>
  </w:style>
  <w:style w:type="character" w:customStyle="1" w:styleId="af6">
    <w:name w:val="Подпись к таблице_"/>
    <w:basedOn w:val="a0"/>
    <w:link w:val="af7"/>
    <w:rPr>
      <w:rFonts w:ascii="Times New Roman" w:eastAsia="Times New Roman" w:hAnsi="Times New Roman" w:cs="Times New Roman"/>
      <w:b w:val="0"/>
      <w:bCs w:val="0"/>
      <w:i w:val="0"/>
      <w:iCs w:val="0"/>
      <w:smallCaps w:val="0"/>
      <w:strike w:val="0"/>
      <w:spacing w:val="0"/>
      <w:sz w:val="21"/>
      <w:szCs w:val="21"/>
    </w:rPr>
  </w:style>
  <w:style w:type="character" w:customStyle="1" w:styleId="af8">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af9">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3f0">
    <w:name w:val="Подпись к таблице (3)_"/>
    <w:basedOn w:val="a0"/>
    <w:link w:val="3f1"/>
    <w:rPr>
      <w:rFonts w:ascii="Times New Roman" w:eastAsia="Times New Roman" w:hAnsi="Times New Roman" w:cs="Times New Roman"/>
      <w:b w:val="0"/>
      <w:bCs w:val="0"/>
      <w:i w:val="0"/>
      <w:iCs w:val="0"/>
      <w:smallCaps w:val="0"/>
      <w:strike w:val="0"/>
      <w:spacing w:val="0"/>
      <w:sz w:val="19"/>
      <w:szCs w:val="19"/>
    </w:rPr>
  </w:style>
  <w:style w:type="character" w:customStyle="1" w:styleId="3f2">
    <w:name w:val="Подпись к таблице (3)"/>
    <w:basedOn w:val="3f0"/>
    <w:rPr>
      <w:rFonts w:ascii="Times New Roman" w:eastAsia="Times New Roman" w:hAnsi="Times New Roman" w:cs="Times New Roman"/>
      <w:b w:val="0"/>
      <w:bCs w:val="0"/>
      <w:i w:val="0"/>
      <w:iCs w:val="0"/>
      <w:smallCaps w:val="0"/>
      <w:strike w:val="0"/>
      <w:spacing w:val="0"/>
      <w:sz w:val="19"/>
      <w:szCs w:val="19"/>
    </w:rPr>
  </w:style>
  <w:style w:type="character" w:customStyle="1" w:styleId="afa">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afb">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4b">
    <w:name w:val="Подпись к таблице (4)_"/>
    <w:basedOn w:val="a0"/>
    <w:link w:val="4c"/>
    <w:rPr>
      <w:rFonts w:ascii="Times New Roman" w:eastAsia="Times New Roman" w:hAnsi="Times New Roman" w:cs="Times New Roman"/>
      <w:b w:val="0"/>
      <w:bCs w:val="0"/>
      <w:i w:val="0"/>
      <w:iCs w:val="0"/>
      <w:smallCaps w:val="0"/>
      <w:strike w:val="0"/>
      <w:spacing w:val="0"/>
      <w:sz w:val="13"/>
      <w:szCs w:val="13"/>
    </w:rPr>
  </w:style>
  <w:style w:type="character" w:customStyle="1" w:styleId="4d">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e">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f">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90">
    <w:name w:val="Основной текст4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00">
    <w:name w:val="Основной текст5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c">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fd">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2f6">
    <w:name w:val="Оглавление (2)_"/>
    <w:basedOn w:val="a0"/>
    <w:link w:val="2f7"/>
    <w:rPr>
      <w:rFonts w:ascii="Times New Roman" w:eastAsia="Times New Roman" w:hAnsi="Times New Roman" w:cs="Times New Roman"/>
      <w:b w:val="0"/>
      <w:bCs w:val="0"/>
      <w:i w:val="0"/>
      <w:iCs w:val="0"/>
      <w:smallCaps w:val="0"/>
      <w:strike w:val="0"/>
      <w:spacing w:val="0"/>
      <w:sz w:val="13"/>
      <w:szCs w:val="13"/>
    </w:rPr>
  </w:style>
  <w:style w:type="character" w:customStyle="1" w:styleId="2f8">
    <w:name w:val="Оглавление (2)"/>
    <w:basedOn w:val="2f6"/>
    <w:rPr>
      <w:rFonts w:ascii="Times New Roman" w:eastAsia="Times New Roman" w:hAnsi="Times New Roman" w:cs="Times New Roman"/>
      <w:b w:val="0"/>
      <w:bCs w:val="0"/>
      <w:i w:val="0"/>
      <w:iCs w:val="0"/>
      <w:smallCaps w:val="0"/>
      <w:strike w:val="0"/>
      <w:spacing w:val="0"/>
      <w:sz w:val="13"/>
      <w:szCs w:val="13"/>
    </w:rPr>
  </w:style>
  <w:style w:type="character" w:customStyle="1" w:styleId="2f9">
    <w:name w:val="Оглавление (2)"/>
    <w:basedOn w:val="2f6"/>
    <w:rPr>
      <w:rFonts w:ascii="Times New Roman" w:eastAsia="Times New Roman" w:hAnsi="Times New Roman" w:cs="Times New Roman"/>
      <w:b w:val="0"/>
      <w:bCs w:val="0"/>
      <w:i w:val="0"/>
      <w:iCs w:val="0"/>
      <w:smallCaps w:val="0"/>
      <w:strike w:val="0"/>
      <w:spacing w:val="0"/>
      <w:sz w:val="13"/>
      <w:szCs w:val="13"/>
    </w:rPr>
  </w:style>
  <w:style w:type="character" w:customStyle="1" w:styleId="80">
    <w:name w:val="Основной текст (8)_"/>
    <w:basedOn w:val="a0"/>
    <w:link w:val="81"/>
    <w:rPr>
      <w:rFonts w:ascii="Times New Roman" w:eastAsia="Times New Roman" w:hAnsi="Times New Roman" w:cs="Times New Roman"/>
      <w:b w:val="0"/>
      <w:bCs w:val="0"/>
      <w:i w:val="0"/>
      <w:iCs w:val="0"/>
      <w:smallCaps w:val="0"/>
      <w:strike w:val="0"/>
      <w:spacing w:val="0"/>
      <w:sz w:val="19"/>
      <w:szCs w:val="19"/>
    </w:rPr>
  </w:style>
  <w:style w:type="character" w:customStyle="1" w:styleId="8105pt">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105pt0">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105pt1">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2">
    <w:name w:val="Основной текст (8)"/>
    <w:basedOn w:val="80"/>
    <w:rPr>
      <w:rFonts w:ascii="Times New Roman" w:eastAsia="Times New Roman" w:hAnsi="Times New Roman" w:cs="Times New Roman"/>
      <w:b w:val="0"/>
      <w:bCs w:val="0"/>
      <w:i w:val="0"/>
      <w:iCs w:val="0"/>
      <w:smallCaps w:val="0"/>
      <w:strike w:val="0"/>
      <w:spacing w:val="0"/>
      <w:sz w:val="19"/>
      <w:szCs w:val="19"/>
    </w:rPr>
  </w:style>
  <w:style w:type="character" w:customStyle="1" w:styleId="83">
    <w:name w:val="Основной текст (8)"/>
    <w:basedOn w:val="80"/>
    <w:rPr>
      <w:rFonts w:ascii="Times New Roman" w:eastAsia="Times New Roman" w:hAnsi="Times New Roman" w:cs="Times New Roman"/>
      <w:b w:val="0"/>
      <w:bCs w:val="0"/>
      <w:i w:val="0"/>
      <w:iCs w:val="0"/>
      <w:smallCaps w:val="0"/>
      <w:strike w:val="0"/>
      <w:spacing w:val="0"/>
      <w:sz w:val="19"/>
      <w:szCs w:val="19"/>
    </w:rPr>
  </w:style>
  <w:style w:type="character" w:customStyle="1" w:styleId="95pt4">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5">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510">
    <w:name w:val="Основной текст5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20">
    <w:name w:val="Основной текст5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3">
    <w:name w:val="Основной текст5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7105pt">
    <w:name w:val="Основной текст (7) + 10.5 pt"/>
    <w:basedOn w:val="70"/>
    <w:rPr>
      <w:rFonts w:ascii="Times New Roman" w:eastAsia="Times New Roman" w:hAnsi="Times New Roman" w:cs="Times New Roman"/>
      <w:b w:val="0"/>
      <w:bCs w:val="0"/>
      <w:i w:val="0"/>
      <w:iCs w:val="0"/>
      <w:smallCaps w:val="0"/>
      <w:strike w:val="0"/>
      <w:spacing w:val="0"/>
      <w:sz w:val="21"/>
      <w:szCs w:val="21"/>
    </w:rPr>
  </w:style>
  <w:style w:type="character" w:customStyle="1" w:styleId="7105pt0">
    <w:name w:val="Основной текст (7) + 10.5 pt"/>
    <w:basedOn w:val="70"/>
    <w:rPr>
      <w:rFonts w:ascii="Times New Roman" w:eastAsia="Times New Roman" w:hAnsi="Times New Roman" w:cs="Times New Roman"/>
      <w:b w:val="0"/>
      <w:bCs w:val="0"/>
      <w:i w:val="0"/>
      <w:iCs w:val="0"/>
      <w:smallCaps w:val="0"/>
      <w:strike w:val="0"/>
      <w:spacing w:val="0"/>
      <w:sz w:val="21"/>
      <w:szCs w:val="21"/>
    </w:rPr>
  </w:style>
  <w:style w:type="character" w:customStyle="1" w:styleId="95pt6">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0">
    <w:name w:val="Основной текст (9)_"/>
    <w:basedOn w:val="a0"/>
    <w:link w:val="91"/>
    <w:rPr>
      <w:rFonts w:ascii="Times New Roman" w:eastAsia="Times New Roman" w:hAnsi="Times New Roman" w:cs="Times New Roman"/>
      <w:b w:val="0"/>
      <w:bCs w:val="0"/>
      <w:i w:val="0"/>
      <w:iCs w:val="0"/>
      <w:smallCaps w:val="0"/>
      <w:strike w:val="0"/>
      <w:sz w:val="23"/>
      <w:szCs w:val="23"/>
    </w:rPr>
  </w:style>
  <w:style w:type="character" w:customStyle="1" w:styleId="92">
    <w:name w:val="Основной текст (9) + Курсив"/>
    <w:basedOn w:val="90"/>
    <w:rPr>
      <w:rFonts w:ascii="Times New Roman" w:eastAsia="Times New Roman" w:hAnsi="Times New Roman" w:cs="Times New Roman"/>
      <w:b w:val="0"/>
      <w:bCs w:val="0"/>
      <w:i/>
      <w:iCs/>
      <w:smallCaps w:val="0"/>
      <w:strike w:val="0"/>
      <w:sz w:val="23"/>
      <w:szCs w:val="23"/>
    </w:rPr>
  </w:style>
  <w:style w:type="character" w:customStyle="1" w:styleId="93">
    <w:name w:val="Основной текст (9)"/>
    <w:basedOn w:val="90"/>
    <w:rPr>
      <w:rFonts w:ascii="Times New Roman" w:eastAsia="Times New Roman" w:hAnsi="Times New Roman" w:cs="Times New Roman"/>
      <w:b w:val="0"/>
      <w:bCs w:val="0"/>
      <w:i w:val="0"/>
      <w:iCs w:val="0"/>
      <w:smallCaps w:val="0"/>
      <w:strike w:val="0"/>
      <w:sz w:val="23"/>
      <w:szCs w:val="23"/>
    </w:rPr>
  </w:style>
  <w:style w:type="character" w:customStyle="1" w:styleId="101">
    <w:name w:val="Основной текст (10)_"/>
    <w:basedOn w:val="a0"/>
    <w:link w:val="102"/>
    <w:rPr>
      <w:rFonts w:ascii="Times New Roman" w:eastAsia="Times New Roman" w:hAnsi="Times New Roman" w:cs="Times New Roman"/>
      <w:b w:val="0"/>
      <w:bCs w:val="0"/>
      <w:i w:val="0"/>
      <w:iCs w:val="0"/>
      <w:smallCaps w:val="0"/>
      <w:strike w:val="0"/>
      <w:spacing w:val="0"/>
      <w:sz w:val="13"/>
      <w:szCs w:val="13"/>
    </w:rPr>
  </w:style>
  <w:style w:type="character" w:customStyle="1" w:styleId="103">
    <w:name w:val="Основной текст (10)"/>
    <w:basedOn w:val="101"/>
    <w:rPr>
      <w:rFonts w:ascii="Times New Roman" w:eastAsia="Times New Roman" w:hAnsi="Times New Roman" w:cs="Times New Roman"/>
      <w:b w:val="0"/>
      <w:bCs w:val="0"/>
      <w:i w:val="0"/>
      <w:iCs w:val="0"/>
      <w:smallCaps w:val="0"/>
      <w:strike w:val="0"/>
      <w:spacing w:val="0"/>
      <w:sz w:val="13"/>
      <w:szCs w:val="13"/>
    </w:rPr>
  </w:style>
  <w:style w:type="character" w:customStyle="1" w:styleId="104">
    <w:name w:val="Основной текст (10) + Полужирный"/>
    <w:basedOn w:val="101"/>
    <w:rPr>
      <w:rFonts w:ascii="Times New Roman" w:eastAsia="Times New Roman" w:hAnsi="Times New Roman" w:cs="Times New Roman"/>
      <w:b/>
      <w:bCs/>
      <w:i w:val="0"/>
      <w:iCs w:val="0"/>
      <w:smallCaps w:val="0"/>
      <w:strike w:val="0"/>
      <w:spacing w:val="0"/>
      <w:sz w:val="13"/>
      <w:szCs w:val="13"/>
    </w:rPr>
  </w:style>
  <w:style w:type="character" w:customStyle="1" w:styleId="121">
    <w:name w:val="Заголовок №1 (2)_"/>
    <w:basedOn w:val="a0"/>
    <w:link w:val="122"/>
    <w:rPr>
      <w:rFonts w:ascii="Arial" w:eastAsia="Arial" w:hAnsi="Arial" w:cs="Arial"/>
      <w:b w:val="0"/>
      <w:bCs w:val="0"/>
      <w:i w:val="0"/>
      <w:iCs w:val="0"/>
      <w:smallCaps w:val="0"/>
      <w:strike w:val="0"/>
      <w:spacing w:val="-20"/>
      <w:sz w:val="30"/>
      <w:szCs w:val="30"/>
    </w:rPr>
  </w:style>
  <w:style w:type="character" w:customStyle="1" w:styleId="123">
    <w:name w:val="Заголовок №1 (2)"/>
    <w:basedOn w:val="121"/>
    <w:rPr>
      <w:rFonts w:ascii="Arial" w:eastAsia="Arial" w:hAnsi="Arial" w:cs="Arial"/>
      <w:b w:val="0"/>
      <w:bCs w:val="0"/>
      <w:i w:val="0"/>
      <w:iCs w:val="0"/>
      <w:smallCaps w:val="0"/>
      <w:strike w:val="0"/>
      <w:spacing w:val="-20"/>
      <w:sz w:val="30"/>
      <w:szCs w:val="30"/>
    </w:rPr>
  </w:style>
  <w:style w:type="character" w:customStyle="1" w:styleId="2fa">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3f3">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3f4">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54">
    <w:name w:val="Основной текст5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5">
    <w:name w:val="Основной текст5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6">
    <w:name w:val="Основной текст5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7">
    <w:name w:val="Основной текст5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8">
    <w:name w:val="Основной текст5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9">
    <w:name w:val="Основной текст5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00">
    <w:name w:val="Основной текст6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10">
    <w:name w:val="Основной текст6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2">
    <w:name w:val="Основной текст6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3">
    <w:name w:val="Основной текст6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4">
    <w:name w:val="Основной текст6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24">
    <w:name w:val="Основной текст (12)_"/>
    <w:basedOn w:val="a0"/>
    <w:link w:val="125"/>
    <w:rPr>
      <w:rFonts w:ascii="Times New Roman" w:eastAsia="Times New Roman" w:hAnsi="Times New Roman" w:cs="Times New Roman"/>
      <w:b w:val="0"/>
      <w:bCs w:val="0"/>
      <w:i w:val="0"/>
      <w:iCs w:val="0"/>
      <w:smallCaps w:val="0"/>
      <w:strike w:val="0"/>
      <w:sz w:val="23"/>
      <w:szCs w:val="23"/>
    </w:rPr>
  </w:style>
  <w:style w:type="character" w:customStyle="1" w:styleId="126">
    <w:name w:val="Основной текст (12)"/>
    <w:basedOn w:val="124"/>
    <w:rPr>
      <w:rFonts w:ascii="Times New Roman" w:eastAsia="Times New Roman" w:hAnsi="Times New Roman" w:cs="Times New Roman"/>
      <w:b w:val="0"/>
      <w:bCs w:val="0"/>
      <w:i w:val="0"/>
      <w:iCs w:val="0"/>
      <w:smallCaps w:val="0"/>
      <w:strike w:val="0"/>
      <w:sz w:val="23"/>
      <w:szCs w:val="23"/>
    </w:rPr>
  </w:style>
  <w:style w:type="character" w:customStyle="1" w:styleId="131">
    <w:name w:val="Основной текст (13)_"/>
    <w:basedOn w:val="a0"/>
    <w:link w:val="132"/>
    <w:rPr>
      <w:rFonts w:ascii="Times New Roman" w:eastAsia="Times New Roman" w:hAnsi="Times New Roman" w:cs="Times New Roman"/>
      <w:b w:val="0"/>
      <w:bCs w:val="0"/>
      <w:i w:val="0"/>
      <w:iCs w:val="0"/>
      <w:smallCaps w:val="0"/>
      <w:strike w:val="0"/>
      <w:sz w:val="23"/>
      <w:szCs w:val="23"/>
    </w:rPr>
  </w:style>
  <w:style w:type="character" w:customStyle="1" w:styleId="133">
    <w:name w:val="Основной текст (13)"/>
    <w:basedOn w:val="131"/>
    <w:rPr>
      <w:rFonts w:ascii="Times New Roman" w:eastAsia="Times New Roman" w:hAnsi="Times New Roman" w:cs="Times New Roman"/>
      <w:b w:val="0"/>
      <w:bCs w:val="0"/>
      <w:i w:val="0"/>
      <w:iCs w:val="0"/>
      <w:smallCaps w:val="0"/>
      <w:strike w:val="0"/>
      <w:sz w:val="23"/>
      <w:szCs w:val="23"/>
    </w:rPr>
  </w:style>
  <w:style w:type="character" w:customStyle="1" w:styleId="141">
    <w:name w:val="Основной текст (14)_"/>
    <w:basedOn w:val="a0"/>
    <w:link w:val="142"/>
    <w:rPr>
      <w:rFonts w:ascii="Times New Roman" w:eastAsia="Times New Roman" w:hAnsi="Times New Roman" w:cs="Times New Roman"/>
      <w:b w:val="0"/>
      <w:bCs w:val="0"/>
      <w:i w:val="0"/>
      <w:iCs w:val="0"/>
      <w:smallCaps w:val="0"/>
      <w:strike w:val="0"/>
      <w:sz w:val="21"/>
      <w:szCs w:val="21"/>
    </w:rPr>
  </w:style>
  <w:style w:type="character" w:customStyle="1" w:styleId="143">
    <w:name w:val="Основной текст (14)"/>
    <w:basedOn w:val="141"/>
    <w:rPr>
      <w:rFonts w:ascii="Times New Roman" w:eastAsia="Times New Roman" w:hAnsi="Times New Roman" w:cs="Times New Roman"/>
      <w:b w:val="0"/>
      <w:bCs w:val="0"/>
      <w:i w:val="0"/>
      <w:iCs w:val="0"/>
      <w:smallCaps w:val="0"/>
      <w:strike w:val="0"/>
      <w:sz w:val="21"/>
      <w:szCs w:val="21"/>
    </w:rPr>
  </w:style>
  <w:style w:type="character" w:customStyle="1" w:styleId="111">
    <w:name w:val="Основной текст (11)_"/>
    <w:basedOn w:val="a0"/>
    <w:link w:val="112"/>
    <w:rPr>
      <w:rFonts w:ascii="Times New Roman" w:eastAsia="Times New Roman" w:hAnsi="Times New Roman" w:cs="Times New Roman"/>
      <w:b w:val="0"/>
      <w:bCs w:val="0"/>
      <w:i w:val="0"/>
      <w:iCs w:val="0"/>
      <w:smallCaps w:val="0"/>
      <w:strike w:val="0"/>
      <w:sz w:val="23"/>
      <w:szCs w:val="23"/>
    </w:rPr>
  </w:style>
  <w:style w:type="character" w:customStyle="1" w:styleId="65">
    <w:name w:val="Основной текст6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51">
    <w:name w:val="Основной текст (15)_"/>
    <w:basedOn w:val="a0"/>
    <w:link w:val="152"/>
    <w:rPr>
      <w:rFonts w:ascii="Arial" w:eastAsia="Arial" w:hAnsi="Arial" w:cs="Arial"/>
      <w:b w:val="0"/>
      <w:bCs w:val="0"/>
      <w:i w:val="0"/>
      <w:iCs w:val="0"/>
      <w:smallCaps w:val="0"/>
      <w:strike w:val="0"/>
      <w:spacing w:val="0"/>
      <w:sz w:val="13"/>
      <w:szCs w:val="13"/>
    </w:rPr>
  </w:style>
  <w:style w:type="character" w:customStyle="1" w:styleId="153">
    <w:name w:val="Основной текст (15)"/>
    <w:basedOn w:val="151"/>
    <w:rPr>
      <w:rFonts w:ascii="Arial" w:eastAsia="Arial" w:hAnsi="Arial" w:cs="Arial"/>
      <w:b w:val="0"/>
      <w:bCs w:val="0"/>
      <w:i w:val="0"/>
      <w:iCs w:val="0"/>
      <w:smallCaps w:val="0"/>
      <w:strike w:val="0"/>
      <w:spacing w:val="0"/>
      <w:sz w:val="13"/>
      <w:szCs w:val="13"/>
    </w:rPr>
  </w:style>
  <w:style w:type="paragraph" w:customStyle="1" w:styleId="66">
    <w:name w:val="Основной текст66"/>
    <w:basedOn w:val="a"/>
    <w:link w:val="a4"/>
    <w:pPr>
      <w:shd w:val="clear" w:color="auto" w:fill="FFFFFF"/>
      <w:spacing w:line="0" w:lineRule="atLeast"/>
      <w:ind w:hanging="420"/>
    </w:pPr>
    <w:rPr>
      <w:rFonts w:ascii="Times New Roman" w:eastAsia="Times New Roman" w:hAnsi="Times New Roman" w:cs="Times New Roman"/>
      <w:sz w:val="21"/>
      <w:szCs w:val="21"/>
    </w:rPr>
  </w:style>
  <w:style w:type="paragraph" w:customStyle="1" w:styleId="a6">
    <w:name w:val="Колонтитул"/>
    <w:basedOn w:val="a"/>
    <w:link w:val="a5"/>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pPr>
      <w:shd w:val="clear" w:color="auto" w:fill="FFFFFF"/>
      <w:spacing w:after="240" w:line="226" w:lineRule="exact"/>
      <w:outlineLvl w:val="0"/>
    </w:pPr>
    <w:rPr>
      <w:rFonts w:ascii="Times New Roman" w:eastAsia="Times New Roman" w:hAnsi="Times New Roman" w:cs="Times New Roman"/>
      <w:i/>
      <w:iCs/>
      <w:sz w:val="21"/>
      <w:szCs w:val="21"/>
      <w:lang w:val="en-US"/>
    </w:rPr>
  </w:style>
  <w:style w:type="paragraph" w:customStyle="1" w:styleId="21">
    <w:name w:val="Заголовок №2"/>
    <w:basedOn w:val="a"/>
    <w:link w:val="20"/>
    <w:pPr>
      <w:shd w:val="clear" w:color="auto" w:fill="FFFFFF"/>
      <w:spacing w:before="240" w:line="0" w:lineRule="atLeast"/>
      <w:outlineLvl w:val="1"/>
    </w:pPr>
    <w:rPr>
      <w:rFonts w:ascii="Times New Roman" w:eastAsia="Times New Roman" w:hAnsi="Times New Roman" w:cs="Times New Roman"/>
      <w:b/>
      <w:bCs/>
      <w:sz w:val="21"/>
      <w:szCs w:val="21"/>
    </w:rPr>
  </w:style>
  <w:style w:type="paragraph" w:customStyle="1" w:styleId="a9">
    <w:name w:val="Оглавление"/>
    <w:basedOn w:val="a"/>
    <w:link w:val="a8"/>
    <w:pPr>
      <w:shd w:val="clear" w:color="auto" w:fill="FFFFFF"/>
      <w:spacing w:line="0" w:lineRule="atLeast"/>
    </w:pPr>
    <w:rPr>
      <w:rFonts w:ascii="Times New Roman" w:eastAsia="Times New Roman" w:hAnsi="Times New Roman" w:cs="Times New Roman"/>
      <w:sz w:val="21"/>
      <w:szCs w:val="21"/>
    </w:rPr>
  </w:style>
  <w:style w:type="paragraph" w:customStyle="1" w:styleId="25">
    <w:name w:val="Основной текст (2)"/>
    <w:basedOn w:val="a"/>
    <w:link w:val="24"/>
    <w:pPr>
      <w:shd w:val="clear" w:color="auto" w:fill="FFFFFF"/>
      <w:spacing w:before="240" w:after="60" w:line="0" w:lineRule="atLeast"/>
    </w:pPr>
    <w:rPr>
      <w:rFonts w:ascii="Times New Roman" w:eastAsia="Times New Roman" w:hAnsi="Times New Roman" w:cs="Times New Roman"/>
      <w:b/>
      <w:bCs/>
      <w:sz w:val="21"/>
      <w:szCs w:val="21"/>
    </w:rPr>
  </w:style>
  <w:style w:type="paragraph" w:customStyle="1" w:styleId="3b">
    <w:name w:val="Основной текст (3)"/>
    <w:basedOn w:val="a"/>
    <w:link w:val="3a"/>
    <w:pPr>
      <w:shd w:val="clear" w:color="auto" w:fill="FFFFFF"/>
      <w:spacing w:line="0" w:lineRule="atLeast"/>
    </w:pPr>
    <w:rPr>
      <w:rFonts w:ascii="Times New Roman" w:eastAsia="Times New Roman" w:hAnsi="Times New Roman" w:cs="Times New Roman"/>
      <w:i/>
      <w:iCs/>
      <w:sz w:val="13"/>
      <w:szCs w:val="13"/>
    </w:rPr>
  </w:style>
  <w:style w:type="paragraph" w:customStyle="1" w:styleId="48">
    <w:name w:val="Основной текст (4)"/>
    <w:basedOn w:val="a"/>
    <w:link w:val="47"/>
    <w:pPr>
      <w:shd w:val="clear" w:color="auto" w:fill="FFFFFF"/>
      <w:spacing w:line="562" w:lineRule="exact"/>
    </w:pPr>
    <w:rPr>
      <w:rFonts w:ascii="Times New Roman" w:eastAsia="Times New Roman" w:hAnsi="Times New Roman" w:cs="Times New Roman"/>
      <w:i/>
      <w:iCs/>
      <w:sz w:val="21"/>
      <w:szCs w:val="21"/>
    </w:rPr>
  </w:style>
  <w:style w:type="paragraph" w:customStyle="1" w:styleId="51">
    <w:name w:val="Основной текст (5)"/>
    <w:basedOn w:val="a"/>
    <w:link w:val="50"/>
    <w:pPr>
      <w:shd w:val="clear" w:color="auto" w:fill="FFFFFF"/>
      <w:spacing w:before="180" w:line="0" w:lineRule="atLeast"/>
    </w:pPr>
    <w:rPr>
      <w:rFonts w:ascii="Arial" w:eastAsia="Arial" w:hAnsi="Arial" w:cs="Arial"/>
      <w:b/>
      <w:bCs/>
      <w:spacing w:val="-20"/>
      <w:sz w:val="30"/>
      <w:szCs w:val="30"/>
    </w:rPr>
  </w:style>
  <w:style w:type="paragraph" w:customStyle="1" w:styleId="2f4">
    <w:name w:val="Подпись к таблице (2)"/>
    <w:basedOn w:val="a"/>
    <w:link w:val="2f3"/>
    <w:pPr>
      <w:shd w:val="clear" w:color="auto" w:fill="FFFFFF"/>
      <w:spacing w:line="0" w:lineRule="atLeast"/>
    </w:pPr>
    <w:rPr>
      <w:rFonts w:ascii="Times New Roman" w:eastAsia="Times New Roman" w:hAnsi="Times New Roman" w:cs="Times New Roman"/>
      <w:b/>
      <w:bCs/>
      <w:sz w:val="21"/>
      <w:szCs w:val="21"/>
    </w:rPr>
  </w:style>
  <w:style w:type="paragraph" w:customStyle="1" w:styleId="71">
    <w:name w:val="Основной текст (7)"/>
    <w:basedOn w:val="a"/>
    <w:link w:val="70"/>
    <w:pPr>
      <w:shd w:val="clear" w:color="auto" w:fill="FFFFFF"/>
      <w:spacing w:line="230" w:lineRule="exact"/>
      <w:ind w:hanging="340"/>
      <w:jc w:val="both"/>
    </w:pPr>
    <w:rPr>
      <w:rFonts w:ascii="Times New Roman" w:eastAsia="Times New Roman" w:hAnsi="Times New Roman" w:cs="Times New Roman"/>
      <w:sz w:val="19"/>
      <w:szCs w:val="19"/>
    </w:rPr>
  </w:style>
  <w:style w:type="paragraph" w:customStyle="1" w:styleId="61">
    <w:name w:val="Основной текст (6)"/>
    <w:basedOn w:val="a"/>
    <w:link w:val="60"/>
    <w:pPr>
      <w:shd w:val="clear" w:color="auto" w:fill="FFFFFF"/>
      <w:spacing w:line="0" w:lineRule="atLeast"/>
    </w:pPr>
    <w:rPr>
      <w:rFonts w:ascii="Times New Roman" w:eastAsia="Times New Roman" w:hAnsi="Times New Roman" w:cs="Times New Roman"/>
      <w:sz w:val="20"/>
      <w:szCs w:val="20"/>
    </w:rPr>
  </w:style>
  <w:style w:type="paragraph" w:customStyle="1" w:styleId="af7">
    <w:name w:val="Подпись к таблице"/>
    <w:basedOn w:val="a"/>
    <w:link w:val="af6"/>
    <w:pPr>
      <w:shd w:val="clear" w:color="auto" w:fill="FFFFFF"/>
      <w:spacing w:line="0" w:lineRule="atLeast"/>
    </w:pPr>
    <w:rPr>
      <w:rFonts w:ascii="Times New Roman" w:eastAsia="Times New Roman" w:hAnsi="Times New Roman" w:cs="Times New Roman"/>
      <w:sz w:val="21"/>
      <w:szCs w:val="21"/>
    </w:rPr>
  </w:style>
  <w:style w:type="paragraph" w:customStyle="1" w:styleId="3f1">
    <w:name w:val="Подпись к таблице (3)"/>
    <w:basedOn w:val="a"/>
    <w:link w:val="3f0"/>
    <w:pPr>
      <w:shd w:val="clear" w:color="auto" w:fill="FFFFFF"/>
      <w:spacing w:line="250" w:lineRule="exact"/>
    </w:pPr>
    <w:rPr>
      <w:rFonts w:ascii="Times New Roman" w:eastAsia="Times New Roman" w:hAnsi="Times New Roman" w:cs="Times New Roman"/>
      <w:sz w:val="19"/>
      <w:szCs w:val="19"/>
    </w:rPr>
  </w:style>
  <w:style w:type="paragraph" w:customStyle="1" w:styleId="4c">
    <w:name w:val="Подпись к таблице (4)"/>
    <w:basedOn w:val="a"/>
    <w:link w:val="4b"/>
    <w:pPr>
      <w:shd w:val="clear" w:color="auto" w:fill="FFFFFF"/>
      <w:spacing w:line="0" w:lineRule="atLeast"/>
    </w:pPr>
    <w:rPr>
      <w:rFonts w:ascii="Times New Roman" w:eastAsia="Times New Roman" w:hAnsi="Times New Roman" w:cs="Times New Roman"/>
      <w:i/>
      <w:iCs/>
      <w:sz w:val="13"/>
      <w:szCs w:val="13"/>
    </w:rPr>
  </w:style>
  <w:style w:type="paragraph" w:customStyle="1" w:styleId="2f7">
    <w:name w:val="Оглавление (2)"/>
    <w:basedOn w:val="a"/>
    <w:link w:val="2f6"/>
    <w:pPr>
      <w:shd w:val="clear" w:color="auto" w:fill="FFFFFF"/>
      <w:spacing w:before="60" w:after="180" w:line="0" w:lineRule="atLeast"/>
    </w:pPr>
    <w:rPr>
      <w:rFonts w:ascii="Times New Roman" w:eastAsia="Times New Roman" w:hAnsi="Times New Roman" w:cs="Times New Roman"/>
      <w:i/>
      <w:iCs/>
      <w:sz w:val="13"/>
      <w:szCs w:val="13"/>
    </w:rPr>
  </w:style>
  <w:style w:type="paragraph" w:customStyle="1" w:styleId="81">
    <w:name w:val="Основной текст (8)"/>
    <w:basedOn w:val="a"/>
    <w:link w:val="80"/>
    <w:pPr>
      <w:shd w:val="clear" w:color="auto" w:fill="FFFFFF"/>
      <w:spacing w:before="60" w:after="360" w:line="0" w:lineRule="atLeast"/>
    </w:pPr>
    <w:rPr>
      <w:rFonts w:ascii="Times New Roman" w:eastAsia="Times New Roman" w:hAnsi="Times New Roman" w:cs="Times New Roman"/>
      <w:i/>
      <w:iCs/>
      <w:sz w:val="19"/>
      <w:szCs w:val="19"/>
    </w:rPr>
  </w:style>
  <w:style w:type="paragraph" w:customStyle="1" w:styleId="91">
    <w:name w:val="Основной текст (9)"/>
    <w:basedOn w:val="a"/>
    <w:link w:val="90"/>
    <w:pPr>
      <w:shd w:val="clear" w:color="auto" w:fill="FFFFFF"/>
      <w:spacing w:line="389" w:lineRule="exact"/>
    </w:pPr>
    <w:rPr>
      <w:rFonts w:ascii="Times New Roman" w:eastAsia="Times New Roman" w:hAnsi="Times New Roman" w:cs="Times New Roman"/>
      <w:sz w:val="23"/>
      <w:szCs w:val="23"/>
    </w:rPr>
  </w:style>
  <w:style w:type="paragraph" w:customStyle="1" w:styleId="102">
    <w:name w:val="Основной текст (10)"/>
    <w:basedOn w:val="a"/>
    <w:link w:val="101"/>
    <w:pPr>
      <w:shd w:val="clear" w:color="auto" w:fill="FFFFFF"/>
      <w:spacing w:after="180" w:line="0" w:lineRule="atLeast"/>
      <w:ind w:firstLine="340"/>
      <w:jc w:val="both"/>
    </w:pPr>
    <w:rPr>
      <w:rFonts w:ascii="Times New Roman" w:eastAsia="Times New Roman" w:hAnsi="Times New Roman" w:cs="Times New Roman"/>
      <w:sz w:val="13"/>
      <w:szCs w:val="13"/>
    </w:rPr>
  </w:style>
  <w:style w:type="paragraph" w:customStyle="1" w:styleId="122">
    <w:name w:val="Заголовок №1 (2)"/>
    <w:basedOn w:val="a"/>
    <w:link w:val="121"/>
    <w:pPr>
      <w:shd w:val="clear" w:color="auto" w:fill="FFFFFF"/>
      <w:spacing w:before="180" w:line="0" w:lineRule="atLeast"/>
      <w:outlineLvl w:val="0"/>
    </w:pPr>
    <w:rPr>
      <w:rFonts w:ascii="Arial" w:eastAsia="Arial" w:hAnsi="Arial" w:cs="Arial"/>
      <w:b/>
      <w:bCs/>
      <w:spacing w:val="-20"/>
      <w:sz w:val="30"/>
      <w:szCs w:val="30"/>
    </w:rPr>
  </w:style>
  <w:style w:type="paragraph" w:customStyle="1" w:styleId="125">
    <w:name w:val="Основной текст (12)"/>
    <w:basedOn w:val="a"/>
    <w:link w:val="124"/>
    <w:pPr>
      <w:shd w:val="clear" w:color="auto" w:fill="FFFFFF"/>
      <w:spacing w:line="0" w:lineRule="atLeast"/>
    </w:pPr>
    <w:rPr>
      <w:rFonts w:ascii="Times New Roman" w:eastAsia="Times New Roman" w:hAnsi="Times New Roman" w:cs="Times New Roman"/>
      <w:sz w:val="23"/>
      <w:szCs w:val="23"/>
    </w:rPr>
  </w:style>
  <w:style w:type="paragraph" w:customStyle="1" w:styleId="132">
    <w:name w:val="Основной текст (13)"/>
    <w:basedOn w:val="a"/>
    <w:link w:val="131"/>
    <w:pPr>
      <w:shd w:val="clear" w:color="auto" w:fill="FFFFFF"/>
      <w:spacing w:line="0" w:lineRule="atLeast"/>
    </w:pPr>
    <w:rPr>
      <w:rFonts w:ascii="Times New Roman" w:eastAsia="Times New Roman" w:hAnsi="Times New Roman" w:cs="Times New Roman"/>
      <w:sz w:val="23"/>
      <w:szCs w:val="23"/>
    </w:rPr>
  </w:style>
  <w:style w:type="paragraph" w:customStyle="1" w:styleId="142">
    <w:name w:val="Основной текст (14)"/>
    <w:basedOn w:val="a"/>
    <w:link w:val="141"/>
    <w:pPr>
      <w:shd w:val="clear" w:color="auto" w:fill="FFFFFF"/>
      <w:spacing w:line="0" w:lineRule="atLeast"/>
    </w:pPr>
    <w:rPr>
      <w:rFonts w:ascii="Times New Roman" w:eastAsia="Times New Roman" w:hAnsi="Times New Roman" w:cs="Times New Roman"/>
      <w:sz w:val="21"/>
      <w:szCs w:val="21"/>
    </w:rPr>
  </w:style>
  <w:style w:type="paragraph" w:customStyle="1" w:styleId="112">
    <w:name w:val="Основной текст (11)"/>
    <w:basedOn w:val="a"/>
    <w:link w:val="111"/>
    <w:pPr>
      <w:shd w:val="clear" w:color="auto" w:fill="FFFFFF"/>
      <w:spacing w:line="0" w:lineRule="atLeast"/>
    </w:pPr>
    <w:rPr>
      <w:rFonts w:ascii="Times New Roman" w:eastAsia="Times New Roman" w:hAnsi="Times New Roman" w:cs="Times New Roman"/>
      <w:sz w:val="23"/>
      <w:szCs w:val="23"/>
    </w:rPr>
  </w:style>
  <w:style w:type="paragraph" w:customStyle="1" w:styleId="152">
    <w:name w:val="Основной текст (15)"/>
    <w:basedOn w:val="a"/>
    <w:link w:val="151"/>
    <w:pPr>
      <w:shd w:val="clear" w:color="auto" w:fill="FFFFFF"/>
      <w:spacing w:line="0" w:lineRule="atLeast"/>
    </w:pPr>
    <w:rPr>
      <w:rFonts w:ascii="Arial" w:eastAsia="Arial" w:hAnsi="Arial" w:cs="Arial"/>
      <w:i/>
      <w:iCs/>
      <w:sz w:val="13"/>
      <w:szCs w:val="13"/>
    </w:rPr>
  </w:style>
  <w:style w:type="paragraph" w:styleId="afe">
    <w:name w:val="Balloon Text"/>
    <w:basedOn w:val="a"/>
    <w:link w:val="aff"/>
    <w:uiPriority w:val="99"/>
    <w:semiHidden/>
    <w:unhideWhenUsed/>
    <w:rsid w:val="000A6643"/>
    <w:rPr>
      <w:rFonts w:ascii="Tahoma" w:hAnsi="Tahoma" w:cs="Tahoma"/>
      <w:sz w:val="16"/>
      <w:szCs w:val="16"/>
    </w:rPr>
  </w:style>
  <w:style w:type="character" w:customStyle="1" w:styleId="aff">
    <w:name w:val="Текст выноски Знак"/>
    <w:basedOn w:val="a0"/>
    <w:link w:val="afe"/>
    <w:uiPriority w:val="99"/>
    <w:semiHidden/>
    <w:rsid w:val="000A6643"/>
    <w:rPr>
      <w:rFonts w:ascii="Tahoma" w:hAnsi="Tahoma" w:cs="Tahoma"/>
      <w:color w:val="000000"/>
      <w:sz w:val="16"/>
      <w:szCs w:val="16"/>
    </w:rPr>
  </w:style>
  <w:style w:type="paragraph" w:styleId="aff0">
    <w:name w:val="header"/>
    <w:basedOn w:val="a"/>
    <w:link w:val="aff1"/>
    <w:uiPriority w:val="99"/>
    <w:unhideWhenUsed/>
    <w:rsid w:val="002E3C72"/>
    <w:pPr>
      <w:tabs>
        <w:tab w:val="center" w:pos="4677"/>
        <w:tab w:val="right" w:pos="9355"/>
      </w:tabs>
    </w:pPr>
  </w:style>
  <w:style w:type="character" w:customStyle="1" w:styleId="aff1">
    <w:name w:val="Верхний колонтитул Знак"/>
    <w:basedOn w:val="a0"/>
    <w:link w:val="aff0"/>
    <w:uiPriority w:val="99"/>
    <w:rsid w:val="002E3C72"/>
    <w:rPr>
      <w:color w:val="000000"/>
    </w:rPr>
  </w:style>
  <w:style w:type="paragraph" w:styleId="aff2">
    <w:name w:val="footer"/>
    <w:basedOn w:val="a"/>
    <w:link w:val="aff3"/>
    <w:uiPriority w:val="99"/>
    <w:unhideWhenUsed/>
    <w:rsid w:val="002E3C72"/>
    <w:pPr>
      <w:tabs>
        <w:tab w:val="center" w:pos="4677"/>
        <w:tab w:val="right" w:pos="9355"/>
      </w:tabs>
    </w:pPr>
  </w:style>
  <w:style w:type="character" w:customStyle="1" w:styleId="aff3">
    <w:name w:val="Нижний колонтитул Знак"/>
    <w:basedOn w:val="a0"/>
    <w:link w:val="aff2"/>
    <w:uiPriority w:val="99"/>
    <w:rsid w:val="002E3C72"/>
    <w:rPr>
      <w:color w:val="000000"/>
    </w:rPr>
  </w:style>
  <w:style w:type="paragraph" w:customStyle="1" w:styleId="1KGK9">
    <w:name w:val="1KG=K9"/>
    <w:rsid w:val="00B75514"/>
    <w:rPr>
      <w:rFonts w:ascii="Arial" w:eastAsia="Times New Roman" w:hAnsi="Arial" w:cs="Times New Roman"/>
      <w:snapToGrid w:val="0"/>
      <w:szCs w:val="20"/>
      <w:lang w:val="ru-RU"/>
    </w:rPr>
  </w:style>
  <w:style w:type="character" w:customStyle="1" w:styleId="30">
    <w:name w:val="Заголовок 3 Знак"/>
    <w:basedOn w:val="a0"/>
    <w:link w:val="3"/>
    <w:uiPriority w:val="9"/>
    <w:rsid w:val="00761F4F"/>
    <w:rPr>
      <w:rFonts w:ascii="Cambria" w:eastAsiaTheme="minorHAnsi" w:hAnsi="Cambria" w:cs="Times New Roman"/>
      <w:b/>
      <w:bCs/>
      <w:sz w:val="26"/>
      <w:szCs w:val="26"/>
      <w:lang w:val="ru-RU" w:eastAsia="en-US"/>
    </w:rPr>
  </w:style>
  <w:style w:type="paragraph" w:styleId="aff4">
    <w:name w:val="List Paragraph"/>
    <w:basedOn w:val="a"/>
    <w:uiPriority w:val="34"/>
    <w:qFormat/>
    <w:rsid w:val="00D468D5"/>
    <w:pPr>
      <w:ind w:left="720"/>
      <w:contextualSpacing/>
    </w:pPr>
  </w:style>
  <w:style w:type="paragraph" w:styleId="aff5">
    <w:name w:val="Body Text Indent"/>
    <w:basedOn w:val="a"/>
    <w:link w:val="aff6"/>
    <w:semiHidden/>
    <w:unhideWhenUsed/>
    <w:rsid w:val="006604F2"/>
    <w:pPr>
      <w:ind w:firstLine="720"/>
    </w:pPr>
    <w:rPr>
      <w:rFonts w:ascii="Arial" w:eastAsia="Times New Roman" w:hAnsi="Arial" w:cs="Times New Roman"/>
      <w:color w:val="auto"/>
      <w:szCs w:val="20"/>
      <w:lang w:val="ru-RU"/>
    </w:rPr>
  </w:style>
  <w:style w:type="character" w:customStyle="1" w:styleId="aff6">
    <w:name w:val="Основной текст с отступом Знак"/>
    <w:basedOn w:val="a0"/>
    <w:link w:val="aff5"/>
    <w:semiHidden/>
    <w:rsid w:val="006604F2"/>
    <w:rPr>
      <w:rFonts w:ascii="Arial" w:eastAsia="Times New Roman" w:hAnsi="Arial" w:cs="Times New Roman"/>
      <w:szCs w:val="20"/>
      <w:lang w:val="ru-RU"/>
    </w:rPr>
  </w:style>
  <w:style w:type="paragraph" w:customStyle="1" w:styleId="ConsNormal">
    <w:name w:val="ConsNormal"/>
    <w:rsid w:val="006604F2"/>
    <w:pPr>
      <w:autoSpaceDE w:val="0"/>
      <w:autoSpaceDN w:val="0"/>
      <w:adjustRightInd w:val="0"/>
      <w:ind w:firstLine="720"/>
    </w:pPr>
    <w:rPr>
      <w:rFonts w:ascii="Arial" w:eastAsia="Times New Roman" w:hAnsi="Arial" w:cs="Arial"/>
      <w:sz w:val="20"/>
      <w:szCs w:val="20"/>
      <w:lang w:val="ru-RU"/>
    </w:rPr>
  </w:style>
  <w:style w:type="paragraph" w:customStyle="1" w:styleId="1KGK90">
    <w:name w:val="1KG=K9"/>
    <w:rsid w:val="006604F2"/>
    <w:pPr>
      <w:snapToGrid w:val="0"/>
    </w:pPr>
    <w:rPr>
      <w:rFonts w:ascii="Arial" w:eastAsia="Times New Roman" w:hAnsi="Arial" w:cs="Times New Roman"/>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1558">
      <w:bodyDiv w:val="1"/>
      <w:marLeft w:val="0"/>
      <w:marRight w:val="0"/>
      <w:marTop w:val="0"/>
      <w:marBottom w:val="0"/>
      <w:divBdr>
        <w:top w:val="none" w:sz="0" w:space="0" w:color="auto"/>
        <w:left w:val="none" w:sz="0" w:space="0" w:color="auto"/>
        <w:bottom w:val="none" w:sz="0" w:space="0" w:color="auto"/>
        <w:right w:val="none" w:sz="0" w:space="0" w:color="auto"/>
      </w:divBdr>
    </w:div>
    <w:div w:id="68772813">
      <w:bodyDiv w:val="1"/>
      <w:marLeft w:val="0"/>
      <w:marRight w:val="0"/>
      <w:marTop w:val="0"/>
      <w:marBottom w:val="0"/>
      <w:divBdr>
        <w:top w:val="none" w:sz="0" w:space="0" w:color="auto"/>
        <w:left w:val="none" w:sz="0" w:space="0" w:color="auto"/>
        <w:bottom w:val="none" w:sz="0" w:space="0" w:color="auto"/>
        <w:right w:val="none" w:sz="0" w:space="0" w:color="auto"/>
      </w:divBdr>
    </w:div>
    <w:div w:id="1107196199">
      <w:bodyDiv w:val="1"/>
      <w:marLeft w:val="0"/>
      <w:marRight w:val="0"/>
      <w:marTop w:val="0"/>
      <w:marBottom w:val="0"/>
      <w:divBdr>
        <w:top w:val="none" w:sz="0" w:space="0" w:color="auto"/>
        <w:left w:val="none" w:sz="0" w:space="0" w:color="auto"/>
        <w:bottom w:val="none" w:sz="0" w:space="0" w:color="auto"/>
        <w:right w:val="none" w:sz="0" w:space="0" w:color="auto"/>
      </w:divBdr>
    </w:div>
    <w:div w:id="1688098259">
      <w:bodyDiv w:val="1"/>
      <w:marLeft w:val="0"/>
      <w:marRight w:val="0"/>
      <w:marTop w:val="0"/>
      <w:marBottom w:val="0"/>
      <w:divBdr>
        <w:top w:val="none" w:sz="0" w:space="0" w:color="auto"/>
        <w:left w:val="none" w:sz="0" w:space="0" w:color="auto"/>
        <w:bottom w:val="none" w:sz="0" w:space="0" w:color="auto"/>
        <w:right w:val="none" w:sz="0" w:space="0" w:color="auto"/>
      </w:divBdr>
    </w:div>
    <w:div w:id="1987008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inda@polyu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ges@gin.ru" TargetMode="External"/><Relationship Id="rId5" Type="http://schemas.openxmlformats.org/officeDocument/2006/relationships/webSettings" Target="webSettings.xml"/><Relationship Id="rId10" Type="http://schemas.openxmlformats.org/officeDocument/2006/relationships/hyperlink" Target="mailto:DeminaMV@polyus.com" TargetMode="External"/><Relationship Id="rId4" Type="http://schemas.openxmlformats.org/officeDocument/2006/relationships/settings" Target="settings.xml"/><Relationship Id="rId9" Type="http://schemas.openxmlformats.org/officeDocument/2006/relationships/hyperlink" Target="mailto:savinda@polyus.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1FD92-6BC5-47E9-8EDF-28AA86477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11</Pages>
  <Words>5919</Words>
  <Characters>33742</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Мясникова Людмила Михайловна</dc:creator>
  <cp:lastModifiedBy>Корж Антон Сергеевич</cp:lastModifiedBy>
  <cp:revision>11</cp:revision>
  <cp:lastPrinted>2016-06-30T05:58:00Z</cp:lastPrinted>
  <dcterms:created xsi:type="dcterms:W3CDTF">2017-10-31T03:49:00Z</dcterms:created>
  <dcterms:modified xsi:type="dcterms:W3CDTF">2017-11-29T06:50:00Z</dcterms:modified>
</cp:coreProperties>
</file>